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3921" w:rsidRPr="00993921" w:rsidRDefault="00254574" w:rsidP="00993921">
      <w:pPr>
        <w:snapToGrid w:val="0"/>
        <w:spacing w:line="380" w:lineRule="exact"/>
        <w:ind w:left="2000" w:hangingChars="500" w:hanging="2000"/>
        <w:jc w:val="center"/>
        <w:rPr>
          <w:rFonts w:ascii="標楷體" w:eastAsia="標楷體" w:hAnsi="標楷體"/>
          <w:sz w:val="40"/>
          <w:szCs w:val="40"/>
        </w:rPr>
      </w:pPr>
      <w:r w:rsidRPr="00993921">
        <w:rPr>
          <w:rFonts w:ascii="標楷體" w:eastAsia="標楷體" w:hAnsi="標楷體" w:hint="eastAsia"/>
          <w:sz w:val="40"/>
          <w:szCs w:val="40"/>
          <w:lang w:eastAsia="zh-HK"/>
        </w:rPr>
        <w:t>宜蘭縣員山鄉大湖</w:t>
      </w:r>
      <w:r w:rsidRPr="00993921">
        <w:rPr>
          <w:rFonts w:ascii="標楷體" w:eastAsia="標楷體" w:hAnsi="標楷體" w:hint="eastAsia"/>
          <w:sz w:val="40"/>
          <w:szCs w:val="40"/>
        </w:rPr>
        <w:t>國民小學定期評量命題審題機制</w:t>
      </w:r>
    </w:p>
    <w:p w:rsidR="00254574" w:rsidRPr="00254574" w:rsidRDefault="00254574" w:rsidP="00993921">
      <w:pPr>
        <w:snapToGrid w:val="0"/>
        <w:spacing w:line="38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一、依據：教育部「國民小學及國民中學學生成績評量準則」辦法。</w:t>
      </w:r>
    </w:p>
    <w:p w:rsidR="00254574" w:rsidRPr="00254574" w:rsidRDefault="00254574" w:rsidP="00254574">
      <w:pPr>
        <w:widowControl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二、目的：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</w:t>
      </w:r>
      <w:proofErr w:type="gramStart"/>
      <w:r w:rsidRPr="00254574">
        <w:rPr>
          <w:rFonts w:ascii="標楷體" w:eastAsia="標楷體" w:hAnsi="標楷體" w:hint="eastAsia"/>
          <w:szCs w:val="24"/>
        </w:rPr>
        <w:t>一</w:t>
      </w:r>
      <w:proofErr w:type="gramEnd"/>
      <w:r w:rsidRPr="00254574">
        <w:rPr>
          <w:rFonts w:ascii="標楷體" w:eastAsia="標楷體" w:hAnsi="標楷體" w:hint="eastAsia"/>
          <w:szCs w:val="24"/>
        </w:rPr>
        <w:t>) 落實教學評量結合，提昇學生學習成效。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(二) 提昇命題客觀性並建立命題管控機制，提昇教師評量之專業。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(三) 確實執行審題機制及迴避保密原則，以提升定期評量試題品質、維護評量之公平性。</w:t>
      </w:r>
    </w:p>
    <w:p w:rsidR="00254574" w:rsidRPr="00254574" w:rsidRDefault="00254574" w:rsidP="00254574">
      <w:pPr>
        <w:widowControl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三、命題原則：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</w:t>
      </w:r>
      <w:proofErr w:type="gramStart"/>
      <w:r w:rsidRPr="00254574">
        <w:rPr>
          <w:rFonts w:ascii="標楷體" w:eastAsia="標楷體" w:hAnsi="標楷體" w:hint="eastAsia"/>
          <w:szCs w:val="24"/>
        </w:rPr>
        <w:t>一</w:t>
      </w:r>
      <w:proofErr w:type="gramEnd"/>
      <w:r w:rsidRPr="00254574">
        <w:rPr>
          <w:rFonts w:ascii="標楷體" w:eastAsia="標楷體" w:hAnsi="標楷體" w:hint="eastAsia"/>
          <w:szCs w:val="24"/>
        </w:rPr>
        <w:t>) 秉持專業，依據教學計畫之進度範圍設計評量試題，配合教學目標與學生能力。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(二) 命題內容應兼顧知識、理解、應用、分析、綜合、評鑑等層面。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(三) 勿抄襲坊間參考書、評量、與試卷之試題。</w:t>
      </w:r>
    </w:p>
    <w:p w:rsidR="005F3F5B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(四) 題目勿外</w:t>
      </w:r>
      <w:proofErr w:type="gramStart"/>
      <w:r w:rsidRPr="00254574">
        <w:rPr>
          <w:rFonts w:ascii="標楷體" w:eastAsia="標楷體" w:hAnsi="標楷體" w:hint="eastAsia"/>
          <w:szCs w:val="24"/>
        </w:rPr>
        <w:t>洩</w:t>
      </w:r>
      <w:proofErr w:type="gramEnd"/>
      <w:r w:rsidRPr="00254574">
        <w:rPr>
          <w:rFonts w:ascii="標楷體" w:eastAsia="標楷體" w:hAnsi="標楷體" w:hint="eastAsia"/>
          <w:szCs w:val="24"/>
        </w:rPr>
        <w:t>，確實遵守保密原則。</w:t>
      </w:r>
    </w:p>
    <w:p w:rsidR="00254574" w:rsidRPr="00254574" w:rsidRDefault="00254574" w:rsidP="00254574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四</w:t>
      </w:r>
      <w:r w:rsidRPr="00254574">
        <w:rPr>
          <w:rFonts w:ascii="標楷體" w:eastAsia="標楷體" w:hAnsi="標楷體" w:hint="eastAsia"/>
          <w:szCs w:val="24"/>
        </w:rPr>
        <w:t>、審題機制：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</w:t>
      </w:r>
      <w:proofErr w:type="gramStart"/>
      <w:r w:rsidRPr="00254574">
        <w:rPr>
          <w:rFonts w:ascii="標楷體" w:eastAsia="標楷體" w:hAnsi="標楷體" w:hint="eastAsia"/>
          <w:szCs w:val="24"/>
        </w:rPr>
        <w:t>一</w:t>
      </w:r>
      <w:proofErr w:type="gramEnd"/>
      <w:r w:rsidRPr="00254574">
        <w:rPr>
          <w:rFonts w:ascii="標楷體" w:eastAsia="標楷體" w:hAnsi="標楷體" w:hint="eastAsia"/>
          <w:szCs w:val="24"/>
        </w:rPr>
        <w:t>) 教</w:t>
      </w:r>
      <w:r w:rsidR="002A35D3">
        <w:rPr>
          <w:rFonts w:ascii="標楷體" w:eastAsia="標楷體" w:hAnsi="標楷體" w:hint="eastAsia"/>
          <w:szCs w:val="24"/>
          <w:lang w:eastAsia="zh-HK"/>
        </w:rPr>
        <w:t>導</w:t>
      </w:r>
      <w:r w:rsidRPr="00254574">
        <w:rPr>
          <w:rFonts w:ascii="標楷體" w:eastAsia="標楷體" w:hAnsi="標楷體" w:hint="eastAsia"/>
          <w:szCs w:val="24"/>
        </w:rPr>
        <w:t>處對定期評量之試題得提供命題教師審題記錄表和各科雙向細目表，請命題教師填寫並繳至教</w:t>
      </w:r>
      <w:r>
        <w:rPr>
          <w:rFonts w:ascii="標楷體" w:eastAsia="標楷體" w:hAnsi="標楷體" w:hint="eastAsia"/>
          <w:szCs w:val="24"/>
          <w:lang w:eastAsia="zh-HK"/>
        </w:rPr>
        <w:t>導</w:t>
      </w:r>
      <w:r w:rsidRPr="00254574">
        <w:rPr>
          <w:rFonts w:ascii="標楷體" w:eastAsia="標楷體" w:hAnsi="標楷體" w:hint="eastAsia"/>
          <w:szCs w:val="24"/>
        </w:rPr>
        <w:t>處。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(二) 試卷審題完成後送交教</w:t>
      </w:r>
      <w:bookmarkStart w:id="0" w:name="OLE_LINK1"/>
      <w:bookmarkStart w:id="1" w:name="OLE_LINK2"/>
      <w:r>
        <w:rPr>
          <w:rFonts w:ascii="標楷體" w:eastAsia="標楷體" w:hAnsi="標楷體" w:hint="eastAsia"/>
          <w:szCs w:val="24"/>
          <w:lang w:eastAsia="zh-HK"/>
        </w:rPr>
        <w:t>導</w:t>
      </w:r>
      <w:bookmarkEnd w:id="0"/>
      <w:bookmarkEnd w:id="1"/>
      <w:r w:rsidRPr="00254574">
        <w:rPr>
          <w:rFonts w:ascii="標楷體" w:eastAsia="標楷體" w:hAnsi="標楷體" w:hint="eastAsia"/>
          <w:szCs w:val="24"/>
        </w:rPr>
        <w:t>處進行</w:t>
      </w:r>
      <w:proofErr w:type="gramStart"/>
      <w:r w:rsidRPr="00254574">
        <w:rPr>
          <w:rFonts w:ascii="標楷體" w:eastAsia="標楷體" w:hAnsi="標楷體" w:hint="eastAsia"/>
          <w:szCs w:val="24"/>
        </w:rPr>
        <w:t>複</w:t>
      </w:r>
      <w:proofErr w:type="gramEnd"/>
      <w:r w:rsidRPr="00254574">
        <w:rPr>
          <w:rFonts w:ascii="標楷體" w:eastAsia="標楷體" w:hAnsi="標楷體" w:hint="eastAsia"/>
          <w:szCs w:val="24"/>
        </w:rPr>
        <w:t>閱，教</w:t>
      </w:r>
      <w:r>
        <w:rPr>
          <w:rFonts w:ascii="標楷體" w:eastAsia="標楷體" w:hAnsi="標楷體" w:hint="eastAsia"/>
          <w:szCs w:val="24"/>
          <w:lang w:eastAsia="zh-HK"/>
        </w:rPr>
        <w:t>導</w:t>
      </w:r>
      <w:r w:rsidRPr="00254574">
        <w:rPr>
          <w:rFonts w:ascii="標楷體" w:eastAsia="標楷體" w:hAnsi="標楷體" w:hint="eastAsia"/>
          <w:szCs w:val="24"/>
        </w:rPr>
        <w:t>處保有最後審核修訂權，修訂完成並通過</w:t>
      </w:r>
      <w:proofErr w:type="gramStart"/>
      <w:r w:rsidRPr="00254574">
        <w:rPr>
          <w:rFonts w:ascii="標楷體" w:eastAsia="標楷體" w:hAnsi="標楷體" w:hint="eastAsia"/>
          <w:szCs w:val="24"/>
        </w:rPr>
        <w:t>複審</w:t>
      </w:r>
      <w:proofErr w:type="gramEnd"/>
      <w:r w:rsidRPr="00254574">
        <w:rPr>
          <w:rFonts w:ascii="標楷體" w:eastAsia="標楷體" w:hAnsi="標楷體" w:hint="eastAsia"/>
          <w:szCs w:val="24"/>
        </w:rPr>
        <w:t>始得印製試卷，以維護學生權益。</w:t>
      </w:r>
      <w:bookmarkStart w:id="2" w:name="_GoBack"/>
      <w:bookmarkEnd w:id="2"/>
    </w:p>
    <w:p w:rsidR="00254574" w:rsidRPr="00254574" w:rsidRDefault="00254574" w:rsidP="00254574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五</w:t>
      </w:r>
      <w:r w:rsidRPr="00254574">
        <w:rPr>
          <w:rFonts w:ascii="標楷體" w:eastAsia="標楷體" w:hAnsi="標楷體" w:hint="eastAsia"/>
          <w:szCs w:val="24"/>
        </w:rPr>
        <w:t>、評量試題安全防護：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</w:t>
      </w:r>
      <w:proofErr w:type="gramStart"/>
      <w:r w:rsidRPr="00254574">
        <w:rPr>
          <w:rFonts w:ascii="標楷體" w:eastAsia="標楷體" w:hAnsi="標楷體" w:hint="eastAsia"/>
          <w:szCs w:val="24"/>
        </w:rPr>
        <w:t>一</w:t>
      </w:r>
      <w:proofErr w:type="gramEnd"/>
      <w:r w:rsidRPr="00254574">
        <w:rPr>
          <w:rFonts w:ascii="標楷體" w:eastAsia="標楷體" w:hAnsi="標楷體" w:hint="eastAsia"/>
          <w:szCs w:val="24"/>
        </w:rPr>
        <w:t>) 學校命題教師不得有洩題或暴露試卷之行為，違者依相關規定懲處。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(二) 學生因故未參加學習領域定期評量時，應予補救評量。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(三) 試題繳交請命題教師於評量日前三日印製完成，不得影響學生考試權利。</w:t>
      </w:r>
    </w:p>
    <w:p w:rsidR="00254574" w:rsidRPr="00254574" w:rsidRDefault="00254574" w:rsidP="00254574">
      <w:pPr>
        <w:widowControl/>
        <w:ind w:leftChars="236" w:left="566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(四) 出題老師在考試結束前務必妥善保管試卷初稿、定稿及電子檔，避免考題外</w:t>
      </w:r>
      <w:proofErr w:type="gramStart"/>
      <w:r w:rsidRPr="00254574">
        <w:rPr>
          <w:rFonts w:ascii="標楷體" w:eastAsia="標楷體" w:hAnsi="標楷體" w:hint="eastAsia"/>
          <w:szCs w:val="24"/>
        </w:rPr>
        <w:t>洩</w:t>
      </w:r>
      <w:proofErr w:type="gramEnd"/>
      <w:r w:rsidRPr="00254574">
        <w:rPr>
          <w:rFonts w:ascii="標楷體" w:eastAsia="標楷體" w:hAnsi="標楷體" w:hint="eastAsia"/>
          <w:szCs w:val="24"/>
        </w:rPr>
        <w:t>。</w:t>
      </w:r>
    </w:p>
    <w:p w:rsidR="00254574" w:rsidRPr="00254574" w:rsidRDefault="00254574" w:rsidP="00254574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六</w:t>
      </w:r>
      <w:r w:rsidRPr="00254574">
        <w:rPr>
          <w:rFonts w:ascii="標楷體" w:eastAsia="標楷體" w:hAnsi="標楷體" w:hint="eastAsia"/>
          <w:szCs w:val="24"/>
        </w:rPr>
        <w:t>、迴避原則：</w:t>
      </w:r>
    </w:p>
    <w:p w:rsidR="00254574" w:rsidRPr="00254574" w:rsidRDefault="00254574" w:rsidP="00254574">
      <w:pPr>
        <w:widowControl/>
        <w:ind w:leftChars="177" w:left="425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若命題或審題教師子女就讀該（審）題班級，或有其他需迴避情形，請於工作分配時主動向教導主</w:t>
      </w:r>
    </w:p>
    <w:p w:rsidR="00254574" w:rsidRPr="00254574" w:rsidRDefault="00254574" w:rsidP="00254574">
      <w:pPr>
        <w:widowControl/>
        <w:ind w:leftChars="177" w:left="425"/>
        <w:rPr>
          <w:rFonts w:ascii="標楷體" w:eastAsia="標楷體" w:hAnsi="標楷體"/>
          <w:szCs w:val="24"/>
        </w:rPr>
      </w:pPr>
      <w:r w:rsidRPr="00254574">
        <w:rPr>
          <w:rFonts w:ascii="標楷體" w:eastAsia="標楷體" w:hAnsi="標楷體" w:hint="eastAsia"/>
          <w:szCs w:val="24"/>
        </w:rPr>
        <w:t>任提出，另行安排其他教師擔任工作。</w:t>
      </w: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  <w:lang w:eastAsia="zh-HK"/>
        </w:rPr>
        <w:t>七</w:t>
      </w:r>
      <w:r w:rsidRPr="00254574">
        <w:rPr>
          <w:rFonts w:ascii="標楷體" w:eastAsia="標楷體" w:hAnsi="標楷體" w:hint="eastAsia"/>
          <w:szCs w:val="24"/>
        </w:rPr>
        <w:t>、本辦法經呈校長核准後實施，修正時亦同。</w:t>
      </w: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254574" w:rsidRDefault="00254574" w:rsidP="00254574">
      <w:pPr>
        <w:widowControl/>
        <w:rPr>
          <w:rFonts w:ascii="標楷體" w:eastAsia="標楷體" w:hAnsi="標楷體"/>
          <w:szCs w:val="24"/>
        </w:rPr>
      </w:pPr>
    </w:p>
    <w:p w:rsidR="005F3F5B" w:rsidRPr="005F3F5B" w:rsidRDefault="00AC1157" w:rsidP="005F3F5B">
      <w:pPr>
        <w:pStyle w:val="a7"/>
        <w:jc w:val="center"/>
        <w:rPr>
          <w:rFonts w:ascii="標楷體" w:eastAsia="標楷體" w:hAnsi="標楷體"/>
        </w:rPr>
      </w:pPr>
      <w:r w:rsidRPr="00AC1157">
        <w:rPr>
          <w:rFonts w:ascii="標楷體" w:eastAsia="標楷體" w:hAnsi="標楷體" w:hint="eastAsia"/>
          <w:lang w:eastAsia="zh-HK"/>
        </w:rPr>
        <w:lastRenderedPageBreak/>
        <w:t>宜蘭</w:t>
      </w:r>
      <w:r w:rsidR="005F3F5B" w:rsidRPr="005F3F5B">
        <w:rPr>
          <w:rFonts w:ascii="標楷體" w:eastAsia="標楷體" w:hAnsi="標楷體" w:hint="eastAsia"/>
          <w:lang w:eastAsia="zh-HK"/>
        </w:rPr>
        <w:t>縣</w:t>
      </w:r>
      <w:r>
        <w:rPr>
          <w:rFonts w:ascii="標楷體" w:eastAsia="標楷體" w:hAnsi="標楷體" w:hint="eastAsia"/>
          <w:lang w:eastAsia="zh-HK"/>
        </w:rPr>
        <w:t>大湖</w:t>
      </w:r>
      <w:r w:rsidR="005F3F5B" w:rsidRPr="005F3F5B">
        <w:rPr>
          <w:rFonts w:ascii="標楷體" w:eastAsia="標楷體" w:hAnsi="標楷體" w:hint="eastAsia"/>
        </w:rPr>
        <w:t xml:space="preserve">國小 </w:t>
      </w:r>
      <w:r w:rsidR="005F3F5B" w:rsidRPr="005F3F5B">
        <w:rPr>
          <w:rFonts w:ascii="標楷體" w:eastAsia="標楷體" w:hAnsi="標楷體"/>
        </w:rPr>
        <w:t xml:space="preserve">                  </w:t>
      </w:r>
      <w:r w:rsidR="005F3F5B" w:rsidRPr="005F3F5B">
        <w:rPr>
          <w:rFonts w:ascii="標楷體" w:eastAsia="標楷體" w:hAnsi="標楷體" w:hint="eastAsia"/>
        </w:rPr>
        <w:t>學年度第  學期定期評量審題記錄表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73"/>
        <w:gridCol w:w="4047"/>
        <w:gridCol w:w="3922"/>
      </w:tblGrid>
      <w:tr w:rsidR="005F3F5B" w:rsidRPr="005F3F5B" w:rsidTr="00D561B4">
        <w:tc>
          <w:tcPr>
            <w:tcW w:w="2808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年級：</w:t>
            </w:r>
          </w:p>
        </w:tc>
        <w:tc>
          <w:tcPr>
            <w:tcW w:w="4104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科目：</w:t>
            </w:r>
          </w:p>
        </w:tc>
        <w:tc>
          <w:tcPr>
            <w:tcW w:w="396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第（   ）次評量</w:t>
            </w:r>
          </w:p>
        </w:tc>
      </w:tr>
      <w:tr w:rsidR="005F3F5B" w:rsidRPr="005F3F5B" w:rsidTr="00D561B4">
        <w:tc>
          <w:tcPr>
            <w:tcW w:w="2808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出題者：</w:t>
            </w:r>
          </w:p>
        </w:tc>
        <w:tc>
          <w:tcPr>
            <w:tcW w:w="4104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審題者</w:t>
            </w:r>
            <w:proofErr w:type="gramEnd"/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396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審題日期：</w:t>
            </w:r>
          </w:p>
        </w:tc>
      </w:tr>
    </w:tbl>
    <w:p w:rsidR="005F3F5B" w:rsidRPr="005F3F5B" w:rsidRDefault="005F3F5B" w:rsidP="005F3F5B">
      <w:pPr>
        <w:rPr>
          <w:rFonts w:ascii="標楷體" w:eastAsia="標楷體" w:hAnsi="標楷體"/>
          <w:b/>
          <w:sz w:val="28"/>
          <w:szCs w:val="28"/>
        </w:rPr>
      </w:pPr>
      <w:r w:rsidRPr="005F3F5B">
        <w:rPr>
          <w:rFonts w:ascii="標楷體" w:eastAsia="標楷體" w:hAnsi="標楷體" w:hint="eastAsia"/>
          <w:b/>
          <w:sz w:val="28"/>
          <w:szCs w:val="28"/>
        </w:rPr>
        <w:t>一、試題格式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9"/>
        <w:gridCol w:w="6690"/>
        <w:gridCol w:w="1741"/>
        <w:gridCol w:w="1542"/>
      </w:tblGrid>
      <w:tr w:rsidR="005F3F5B" w:rsidRPr="005F3F5B" w:rsidTr="00D561B4">
        <w:tc>
          <w:tcPr>
            <w:tcW w:w="789" w:type="dxa"/>
            <w:shd w:val="clear" w:color="auto" w:fill="D9D9D9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6690" w:type="dxa"/>
            <w:shd w:val="clear" w:color="auto" w:fill="D9D9D9"/>
            <w:vAlign w:val="center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審  題  項  目</w:t>
            </w:r>
          </w:p>
        </w:tc>
        <w:tc>
          <w:tcPr>
            <w:tcW w:w="1741" w:type="dxa"/>
            <w:shd w:val="clear" w:color="auto" w:fill="D9D9D9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符合請打</w:t>
            </w: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50"/>
            </w:r>
          </w:p>
        </w:tc>
        <w:tc>
          <w:tcPr>
            <w:tcW w:w="1542" w:type="dxa"/>
            <w:shd w:val="clear" w:color="auto" w:fill="D9D9D9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 xml:space="preserve">備 </w:t>
            </w:r>
            <w:proofErr w:type="gramStart"/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5F3F5B" w:rsidRPr="005F3F5B" w:rsidTr="00D561B4">
        <w:tc>
          <w:tcPr>
            <w:tcW w:w="789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6690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表頭標示無誤</w:t>
            </w:r>
            <w:r w:rsidR="00AC1157" w:rsidRPr="00AC1157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 w:rsidR="00AC1157" w:rsidRPr="00AC1157">
              <w:rPr>
                <w:rFonts w:ascii="標楷體" w:eastAsia="標楷體" w:hAnsi="標楷體" w:hint="eastAsia"/>
                <w:sz w:val="28"/>
                <w:szCs w:val="28"/>
              </w:rPr>
              <w:t>含校名</w:t>
            </w:r>
            <w:proofErr w:type="gramEnd"/>
            <w:r w:rsidR="00AC1157" w:rsidRPr="00AC1157">
              <w:rPr>
                <w:rFonts w:ascii="標楷體" w:eastAsia="標楷體" w:hAnsi="標楷體" w:hint="eastAsia"/>
                <w:sz w:val="28"/>
                <w:szCs w:val="28"/>
              </w:rPr>
              <w:t>、學年度、學期別、科目名稱、班級、姓名、座號等) 。</w:t>
            </w:r>
          </w:p>
        </w:tc>
        <w:tc>
          <w:tcPr>
            <w:tcW w:w="1741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2" w:type="dxa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789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6690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字體大小適中</w:t>
            </w:r>
            <w:r w:rsidR="00AC1157" w:rsidRPr="00AC1157">
              <w:rPr>
                <w:rFonts w:ascii="標楷體" w:eastAsia="標楷體" w:hAnsi="標楷體" w:hint="eastAsia"/>
                <w:sz w:val="28"/>
                <w:szCs w:val="28"/>
              </w:rPr>
              <w:t>（包括字型、字體大小、行距、圖表放置位置適當等）。</w:t>
            </w:r>
          </w:p>
        </w:tc>
        <w:tc>
          <w:tcPr>
            <w:tcW w:w="1741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2" w:type="dxa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789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6690" w:type="dxa"/>
            <w:vAlign w:val="center"/>
          </w:tcPr>
          <w:p w:rsidR="005F3F5B" w:rsidRPr="005F3F5B" w:rsidRDefault="00AC1157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157">
              <w:rPr>
                <w:rFonts w:ascii="標楷體" w:eastAsia="標楷體" w:hAnsi="標楷體" w:hint="eastAsia"/>
                <w:sz w:val="28"/>
                <w:szCs w:val="28"/>
              </w:rPr>
              <w:t xml:space="preserve">試卷項目編號及題目序號正確，與選項無重複。 </w:t>
            </w:r>
            <w:r w:rsidR="005F3F5B" w:rsidRPr="005F3F5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  <w:tc>
          <w:tcPr>
            <w:tcW w:w="1741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42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789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6690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空格、答題空間大小適中，書寫空間足夠</w:t>
            </w:r>
          </w:p>
        </w:tc>
        <w:tc>
          <w:tcPr>
            <w:tcW w:w="1741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42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789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6690" w:type="dxa"/>
            <w:vAlign w:val="center"/>
          </w:tcPr>
          <w:p w:rsidR="005F3F5B" w:rsidRPr="005F3F5B" w:rsidRDefault="00AC1157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157">
              <w:rPr>
                <w:rFonts w:ascii="標楷體" w:eastAsia="標楷體" w:hAnsi="標楷體" w:hint="eastAsia"/>
                <w:sz w:val="28"/>
                <w:szCs w:val="28"/>
              </w:rPr>
              <w:t>使用正體字，且文字及注音符號之使用正確。</w:t>
            </w:r>
          </w:p>
        </w:tc>
        <w:tc>
          <w:tcPr>
            <w:tcW w:w="1741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42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789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6690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版面配置閱讀舒適</w:t>
            </w:r>
            <w:r w:rsidR="00AC1157" w:rsidRPr="00AC1157">
              <w:rPr>
                <w:rFonts w:ascii="標楷體" w:eastAsia="標楷體" w:hAnsi="標楷體" w:hint="eastAsia"/>
                <w:sz w:val="28"/>
                <w:szCs w:val="28"/>
              </w:rPr>
              <w:t>，書寫欄位大小適宜。</w:t>
            </w:r>
          </w:p>
        </w:tc>
        <w:tc>
          <w:tcPr>
            <w:tcW w:w="1741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42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</w:tbl>
    <w:p w:rsidR="005F3F5B" w:rsidRPr="005F3F5B" w:rsidRDefault="005F3F5B" w:rsidP="005F3F5B">
      <w:pPr>
        <w:rPr>
          <w:rFonts w:ascii="標楷體" w:eastAsia="標楷體" w:hAnsi="標楷體"/>
          <w:b/>
          <w:sz w:val="28"/>
          <w:szCs w:val="28"/>
        </w:rPr>
      </w:pPr>
      <w:r w:rsidRPr="005F3F5B">
        <w:rPr>
          <w:rFonts w:ascii="標楷體" w:eastAsia="標楷體" w:hAnsi="標楷體" w:hint="eastAsia"/>
          <w:b/>
          <w:sz w:val="28"/>
          <w:szCs w:val="28"/>
        </w:rPr>
        <w:t>二、試題內容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6946"/>
        <w:gridCol w:w="1559"/>
        <w:gridCol w:w="1559"/>
      </w:tblGrid>
      <w:tr w:rsidR="005F3F5B" w:rsidRPr="005F3F5B" w:rsidTr="00D561B4">
        <w:tc>
          <w:tcPr>
            <w:tcW w:w="817" w:type="dxa"/>
            <w:shd w:val="clear" w:color="auto" w:fill="D9D9D9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6946" w:type="dxa"/>
            <w:shd w:val="clear" w:color="auto" w:fill="D9D9D9"/>
            <w:vAlign w:val="center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審  題  項  目</w:t>
            </w:r>
          </w:p>
        </w:tc>
        <w:tc>
          <w:tcPr>
            <w:tcW w:w="1559" w:type="dxa"/>
            <w:shd w:val="clear" w:color="auto" w:fill="D9D9D9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符合請打</w:t>
            </w: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sym w:font="Wingdings 2" w:char="F050"/>
            </w:r>
          </w:p>
        </w:tc>
        <w:tc>
          <w:tcPr>
            <w:tcW w:w="1559" w:type="dxa"/>
            <w:shd w:val="clear" w:color="auto" w:fill="D9D9D9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 xml:space="preserve">備 </w:t>
            </w:r>
            <w:proofErr w:type="gramStart"/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6946" w:type="dxa"/>
            <w:vAlign w:val="center"/>
          </w:tcPr>
          <w:p w:rsidR="005F3F5B" w:rsidRPr="005F3F5B" w:rsidRDefault="00AC1157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AC1157">
              <w:rPr>
                <w:rFonts w:ascii="標楷體" w:eastAsia="標楷體" w:hAnsi="標楷體" w:hint="eastAsia"/>
                <w:sz w:val="28"/>
                <w:szCs w:val="28"/>
              </w:rPr>
              <w:t>試卷配分正確無誤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各題配</w:t>
            </w:r>
            <w:proofErr w:type="gramEnd"/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分合理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各單元配分恰當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試題總量適中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難易度適中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題型恰當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文句流暢無錯字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圖表及題意清晰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與教學內容相符，每題答案無爭議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  <w:tr w:rsidR="005F3F5B" w:rsidRPr="005F3F5B" w:rsidTr="00D561B4">
        <w:tc>
          <w:tcPr>
            <w:tcW w:w="817" w:type="dxa"/>
            <w:shd w:val="clear" w:color="auto" w:fill="FFFFFF"/>
            <w:vAlign w:val="center"/>
          </w:tcPr>
          <w:p w:rsidR="005F3F5B" w:rsidRPr="005F3F5B" w:rsidRDefault="005F3F5B" w:rsidP="00D561B4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6946" w:type="dxa"/>
            <w:vAlign w:val="center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F3F5B">
              <w:rPr>
                <w:rFonts w:ascii="標楷體" w:eastAsia="標楷體" w:hAnsi="標楷體" w:hint="eastAsia"/>
                <w:sz w:val="28"/>
                <w:szCs w:val="28"/>
              </w:rPr>
              <w:t>各大題題目未重複</w:t>
            </w: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</w:tcPr>
          <w:p w:rsidR="005F3F5B" w:rsidRPr="005F3F5B" w:rsidRDefault="005F3F5B" w:rsidP="00D561B4">
            <w:pPr>
              <w:spacing w:line="500" w:lineRule="exact"/>
              <w:rPr>
                <w:rFonts w:ascii="標楷體" w:eastAsia="標楷體" w:hAnsi="標楷體"/>
              </w:rPr>
            </w:pPr>
          </w:p>
        </w:tc>
      </w:tr>
    </w:tbl>
    <w:p w:rsidR="005F3F5B" w:rsidRPr="005F3F5B" w:rsidRDefault="005F3F5B" w:rsidP="005F3F5B">
      <w:pPr>
        <w:rPr>
          <w:rFonts w:ascii="標楷體" w:eastAsia="標楷體" w:hAnsi="標楷體"/>
          <w:b/>
          <w:sz w:val="28"/>
          <w:szCs w:val="28"/>
        </w:rPr>
      </w:pPr>
      <w:r w:rsidRPr="005F3F5B">
        <w:rPr>
          <w:rFonts w:ascii="標楷體" w:eastAsia="標楷體" w:hAnsi="標楷體" w:hint="eastAsia"/>
          <w:b/>
          <w:sz w:val="28"/>
          <w:szCs w:val="28"/>
        </w:rPr>
        <w:t>三、其他建議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5F3F5B" w:rsidRPr="005F3F5B" w:rsidTr="00AC1157">
        <w:trPr>
          <w:trHeight w:val="1228"/>
        </w:trPr>
        <w:tc>
          <w:tcPr>
            <w:tcW w:w="10828" w:type="dxa"/>
            <w:shd w:val="clear" w:color="auto" w:fill="auto"/>
          </w:tcPr>
          <w:p w:rsidR="005F3F5B" w:rsidRPr="005F3F5B" w:rsidRDefault="005F3F5B" w:rsidP="00D561B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F371E" w:rsidRPr="005F3F5B" w:rsidRDefault="000F371E" w:rsidP="00AC1157">
      <w:pPr>
        <w:snapToGrid w:val="0"/>
        <w:spacing w:line="380" w:lineRule="exact"/>
        <w:ind w:left="1200" w:hangingChars="500" w:hanging="1200"/>
        <w:rPr>
          <w:rFonts w:ascii="標楷體" w:eastAsia="標楷體" w:hAnsi="標楷體"/>
          <w:szCs w:val="24"/>
        </w:rPr>
      </w:pPr>
    </w:p>
    <w:sectPr w:rsidR="000F371E" w:rsidRPr="005F3F5B" w:rsidSect="005F3F5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7FF3" w:rsidRDefault="00927FF3" w:rsidP="002B2963">
      <w:r>
        <w:separator/>
      </w:r>
    </w:p>
  </w:endnote>
  <w:endnote w:type="continuationSeparator" w:id="0">
    <w:p w:rsidR="00927FF3" w:rsidRDefault="00927FF3" w:rsidP="002B2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7FF3" w:rsidRDefault="00927FF3" w:rsidP="002B2963">
      <w:r>
        <w:separator/>
      </w:r>
    </w:p>
  </w:footnote>
  <w:footnote w:type="continuationSeparator" w:id="0">
    <w:p w:rsidR="00927FF3" w:rsidRDefault="00927FF3" w:rsidP="002B2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58D"/>
    <w:rsid w:val="000F371E"/>
    <w:rsid w:val="00165E70"/>
    <w:rsid w:val="00254574"/>
    <w:rsid w:val="00274DB0"/>
    <w:rsid w:val="002A35D3"/>
    <w:rsid w:val="002B2963"/>
    <w:rsid w:val="00365EA5"/>
    <w:rsid w:val="003735EE"/>
    <w:rsid w:val="004103FD"/>
    <w:rsid w:val="00461A72"/>
    <w:rsid w:val="005F3F5B"/>
    <w:rsid w:val="00682997"/>
    <w:rsid w:val="006A406F"/>
    <w:rsid w:val="00761E56"/>
    <w:rsid w:val="007C1262"/>
    <w:rsid w:val="00877F95"/>
    <w:rsid w:val="008A5917"/>
    <w:rsid w:val="008F017A"/>
    <w:rsid w:val="008F7D66"/>
    <w:rsid w:val="00927FF3"/>
    <w:rsid w:val="009372A6"/>
    <w:rsid w:val="00993921"/>
    <w:rsid w:val="00994F33"/>
    <w:rsid w:val="009A5BF4"/>
    <w:rsid w:val="00A87160"/>
    <w:rsid w:val="00AC1157"/>
    <w:rsid w:val="00B021C8"/>
    <w:rsid w:val="00C0258D"/>
    <w:rsid w:val="00C36BD9"/>
    <w:rsid w:val="00C72B3D"/>
    <w:rsid w:val="00D02113"/>
    <w:rsid w:val="00E3172F"/>
    <w:rsid w:val="00F04EF8"/>
    <w:rsid w:val="00F9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8AC11AE-A5A3-4368-B18B-51D1B6638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2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296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2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2963"/>
    <w:rPr>
      <w:sz w:val="20"/>
      <w:szCs w:val="20"/>
    </w:rPr>
  </w:style>
  <w:style w:type="paragraph" w:styleId="a7">
    <w:name w:val="No Spacing"/>
    <w:uiPriority w:val="1"/>
    <w:qFormat/>
    <w:rsid w:val="005F3F5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A35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A35D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陳建安</cp:lastModifiedBy>
  <cp:revision>4</cp:revision>
  <cp:lastPrinted>2026-11-03T05:24:00Z</cp:lastPrinted>
  <dcterms:created xsi:type="dcterms:W3CDTF">2026-11-03T04:59:00Z</dcterms:created>
  <dcterms:modified xsi:type="dcterms:W3CDTF">2026-11-03T05:25:00Z</dcterms:modified>
</cp:coreProperties>
</file>