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858B" w14:textId="77777777" w:rsidR="00552A0F" w:rsidRPr="00910138" w:rsidRDefault="00552A0F" w:rsidP="00552A0F">
      <w:pPr>
        <w:pStyle w:val="a3"/>
        <w:spacing w:before="64"/>
        <w:ind w:left="1080"/>
        <w:rPr>
          <w:rFonts w:ascii="標楷體" w:eastAsia="標楷體" w:hAnsi="標楷體"/>
          <w:color w:val="000000" w:themeColor="text1"/>
        </w:rPr>
      </w:pPr>
      <w:r w:rsidRPr="00910138">
        <w:rPr>
          <w:rFonts w:ascii="標楷體" w:eastAsia="標楷體" w:hAnsi="標楷體" w:hint="eastAsia"/>
          <w:color w:val="000000" w:themeColor="text1"/>
          <w:spacing w:val="-2"/>
        </w:rPr>
        <w:t>宜蘭縣大湖國民小學彈性課程</w:t>
      </w:r>
      <w:r w:rsidRPr="00910138">
        <w:rPr>
          <w:rFonts w:ascii="標楷體" w:eastAsia="標楷體" w:hAnsi="標楷體"/>
          <w:color w:val="000000" w:themeColor="text1"/>
          <w:spacing w:val="-2"/>
        </w:rPr>
        <w:t>~</w:t>
      </w:r>
      <w:r w:rsidRPr="00910138">
        <w:rPr>
          <w:rFonts w:ascii="標楷體" w:eastAsia="標楷體" w:hAnsi="標楷體" w:hint="eastAsia"/>
          <w:color w:val="000000" w:themeColor="text1"/>
          <w:spacing w:val="-3"/>
        </w:rPr>
        <w:t>【鳳中奇緣】素養導向學習活動設計</w:t>
      </w:r>
    </w:p>
    <w:p w14:paraId="7F78F1D8" w14:textId="77777777" w:rsidR="00552A0F" w:rsidRPr="00910138" w:rsidRDefault="00552A0F" w:rsidP="00552A0F">
      <w:pPr>
        <w:pStyle w:val="a3"/>
        <w:spacing w:before="25"/>
        <w:rPr>
          <w:rFonts w:ascii="標楷體" w:eastAsia="標楷體" w:hAnsi="標楷體"/>
          <w:color w:val="000000" w:themeColor="text1"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859"/>
        <w:gridCol w:w="423"/>
        <w:gridCol w:w="2556"/>
        <w:gridCol w:w="1412"/>
        <w:gridCol w:w="1987"/>
        <w:gridCol w:w="778"/>
        <w:gridCol w:w="1317"/>
      </w:tblGrid>
      <w:tr w:rsidR="00552A0F" w:rsidRPr="00910138" w14:paraId="3D0914DE" w14:textId="77777777" w:rsidTr="00781464">
        <w:trPr>
          <w:trHeight w:val="469"/>
        </w:trPr>
        <w:tc>
          <w:tcPr>
            <w:tcW w:w="18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E2EF31" w14:textId="77777777" w:rsidR="00552A0F" w:rsidRPr="00910138" w:rsidRDefault="00552A0F" w:rsidP="00781464">
            <w:pPr>
              <w:pStyle w:val="TableParagraph"/>
              <w:spacing w:before="13"/>
              <w:ind w:left="373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6"/>
                <w:sz w:val="24"/>
              </w:rPr>
              <w:t>課程名稱</w:t>
            </w:r>
          </w:p>
        </w:tc>
        <w:tc>
          <w:tcPr>
            <w:tcW w:w="2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113A" w14:textId="77777777" w:rsidR="00552A0F" w:rsidRPr="00910138" w:rsidRDefault="00552A0F" w:rsidP="00781464">
            <w:pPr>
              <w:pStyle w:val="TableParagraph"/>
              <w:spacing w:before="13"/>
              <w:ind w:left="11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大</w:t>
            </w:r>
            <w:r w:rsidRPr="00910138">
              <w:rPr>
                <w:rFonts w:ascii="標楷體" w:eastAsia="標楷體" w:hAnsi="標楷體" w:hint="eastAsia"/>
                <w:color w:val="000000" w:themeColor="text1"/>
                <w:sz w:val="24"/>
              </w:rPr>
              <w:t>家一起說做寫鳳梨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44C387" w14:textId="77777777" w:rsidR="00552A0F" w:rsidRPr="00910138" w:rsidRDefault="00552A0F" w:rsidP="00781464">
            <w:pPr>
              <w:pStyle w:val="TableParagraph"/>
              <w:spacing w:before="13"/>
              <w:ind w:left="29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7"/>
                <w:sz w:val="24"/>
              </w:rPr>
              <w:t>設計者</w:t>
            </w:r>
          </w:p>
        </w:tc>
        <w:tc>
          <w:tcPr>
            <w:tcW w:w="408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A0DC346" w14:textId="77777777" w:rsidR="00552A0F" w:rsidRPr="00910138" w:rsidRDefault="00552A0F" w:rsidP="00781464">
            <w:pPr>
              <w:pStyle w:val="TableParagraph"/>
              <w:spacing w:before="13"/>
              <w:ind w:left="11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4"/>
                <w:sz w:val="24"/>
              </w:rPr>
              <w:t>陳文傑</w:t>
            </w:r>
          </w:p>
        </w:tc>
      </w:tr>
      <w:tr w:rsidR="00552A0F" w:rsidRPr="00910138" w14:paraId="3551DD9A" w14:textId="77777777" w:rsidTr="00781464">
        <w:trPr>
          <w:trHeight w:val="467"/>
        </w:trPr>
        <w:tc>
          <w:tcPr>
            <w:tcW w:w="18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26A95" w14:textId="77777777" w:rsidR="00552A0F" w:rsidRPr="00910138" w:rsidRDefault="00552A0F" w:rsidP="00781464">
            <w:pPr>
              <w:pStyle w:val="TableParagraph"/>
              <w:spacing w:before="11"/>
              <w:ind w:left="373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6"/>
                <w:sz w:val="24"/>
              </w:rPr>
              <w:t>實施年級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991D" w14:textId="77777777" w:rsidR="00552A0F" w:rsidRPr="00910138" w:rsidRDefault="00552A0F" w:rsidP="00781464">
            <w:pPr>
              <w:pStyle w:val="TableParagraph"/>
              <w:spacing w:before="11"/>
              <w:ind w:left="11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4"/>
                <w:sz w:val="24"/>
              </w:rPr>
              <w:t>一年級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51D636" w14:textId="77777777" w:rsidR="00552A0F" w:rsidRPr="00910138" w:rsidRDefault="00552A0F" w:rsidP="00781464">
            <w:pPr>
              <w:pStyle w:val="TableParagraph"/>
              <w:spacing w:before="11"/>
              <w:ind w:left="29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7"/>
                <w:sz w:val="24"/>
              </w:rPr>
              <w:t>總節數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3A5F1" w14:textId="77777777" w:rsidR="00552A0F" w:rsidRPr="00910138" w:rsidRDefault="00552A0F" w:rsidP="00781464">
            <w:pPr>
              <w:pStyle w:val="TableParagraph"/>
              <w:spacing w:before="3"/>
              <w:ind w:left="11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 xml:space="preserve">共 </w:t>
            </w: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10</w:t>
            </w:r>
            <w:r w:rsidRPr="00910138">
              <w:rPr>
                <w:rFonts w:ascii="標楷體" w:eastAsia="標楷體" w:hAnsi="標楷體"/>
                <w:color w:val="000000" w:themeColor="text1"/>
                <w:spacing w:val="-12"/>
                <w:sz w:val="24"/>
              </w:rPr>
              <w:t xml:space="preserve"> </w:t>
            </w:r>
            <w:r w:rsidRPr="00910138">
              <w:rPr>
                <w:rFonts w:ascii="標楷體" w:eastAsia="標楷體" w:hAnsi="標楷體" w:hint="eastAsia"/>
                <w:color w:val="000000" w:themeColor="text1"/>
                <w:sz w:val="24"/>
              </w:rPr>
              <w:t>節，</w:t>
            </w: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400</w:t>
            </w:r>
            <w:r w:rsidRPr="00910138">
              <w:rPr>
                <w:rFonts w:ascii="標楷體" w:eastAsia="標楷體" w:hAnsi="標楷體"/>
                <w:color w:val="000000" w:themeColor="text1"/>
                <w:spacing w:val="-12"/>
                <w:sz w:val="24"/>
              </w:rPr>
              <w:t xml:space="preserve"> 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5"/>
                <w:sz w:val="24"/>
              </w:rPr>
              <w:t>分鐘</w:t>
            </w:r>
          </w:p>
        </w:tc>
      </w:tr>
      <w:tr w:rsidR="00552A0F" w:rsidRPr="00910138" w14:paraId="00BA1F35" w14:textId="77777777" w:rsidTr="00781464">
        <w:trPr>
          <w:trHeight w:val="935"/>
        </w:trPr>
        <w:tc>
          <w:tcPr>
            <w:tcW w:w="18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AF28A0" w14:textId="77777777" w:rsidR="00552A0F" w:rsidRPr="00910138" w:rsidRDefault="00552A0F" w:rsidP="00781464">
            <w:pPr>
              <w:pStyle w:val="TableParagraph"/>
              <w:spacing w:before="246"/>
              <w:ind w:left="373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6"/>
                <w:sz w:val="24"/>
              </w:rPr>
              <w:t>課程類型</w:t>
            </w:r>
          </w:p>
        </w:tc>
        <w:tc>
          <w:tcPr>
            <w:tcW w:w="8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64721" w14:textId="77777777" w:rsidR="00552A0F" w:rsidRPr="00910138" w:rsidRDefault="00552A0F" w:rsidP="00781464">
            <w:pPr>
              <w:pStyle w:val="TableParagraph"/>
              <w:spacing w:line="323" w:lineRule="exact"/>
              <w:ind w:left="118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▇</w:t>
            </w:r>
            <w:r w:rsidRPr="00910138">
              <w:rPr>
                <w:rFonts w:ascii="標楷體" w:eastAsia="標楷體" w:hAnsi="標楷體" w:cs="新細明體" w:hint="eastAsia"/>
                <w:color w:val="000000" w:themeColor="text1"/>
                <w:w w:val="95"/>
                <w:sz w:val="24"/>
                <w:szCs w:val="24"/>
              </w:rPr>
              <w:t>統整性主題</w:t>
            </w:r>
            <w:r w:rsidRPr="00910138">
              <w:rPr>
                <w:rFonts w:ascii="標楷體" w:eastAsia="標楷體" w:hAnsi="標楷體" w:cs="Times New Roman"/>
                <w:color w:val="000000" w:themeColor="text1"/>
                <w:w w:val="95"/>
                <w:sz w:val="24"/>
                <w:szCs w:val="24"/>
              </w:rPr>
              <w:t>/</w:t>
            </w:r>
            <w:r w:rsidRPr="00910138">
              <w:rPr>
                <w:rFonts w:ascii="標楷體" w:eastAsia="標楷體" w:hAnsi="標楷體" w:cs="新細明體" w:hint="eastAsia"/>
                <w:color w:val="000000" w:themeColor="text1"/>
                <w:w w:val="95"/>
                <w:sz w:val="24"/>
                <w:szCs w:val="24"/>
              </w:rPr>
              <w:t>專題</w:t>
            </w:r>
            <w:r w:rsidRPr="00910138">
              <w:rPr>
                <w:rFonts w:ascii="標楷體" w:eastAsia="標楷體" w:hAnsi="標楷體" w:cs="Times New Roman"/>
                <w:color w:val="000000" w:themeColor="text1"/>
                <w:w w:val="95"/>
                <w:sz w:val="24"/>
                <w:szCs w:val="24"/>
              </w:rPr>
              <w:t>/</w:t>
            </w:r>
            <w:r w:rsidRPr="00910138">
              <w:rPr>
                <w:rFonts w:ascii="標楷體" w:eastAsia="標楷體" w:hAnsi="標楷體" w:cs="新細明體" w:hint="eastAsia"/>
                <w:color w:val="000000" w:themeColor="text1"/>
                <w:w w:val="95"/>
                <w:sz w:val="24"/>
                <w:szCs w:val="24"/>
              </w:rPr>
              <w:t>議題探究課程</w:t>
            </w:r>
            <w:r w:rsidRPr="00910138">
              <w:rPr>
                <w:rFonts w:ascii="標楷體" w:eastAsia="標楷體" w:hAnsi="標楷體" w:cs="新細明體" w:hint="eastAsia"/>
                <w:color w:val="000000" w:themeColor="text1"/>
                <w:spacing w:val="65"/>
                <w:sz w:val="24"/>
                <w:szCs w:val="24"/>
              </w:rPr>
              <w:t xml:space="preserve">   </w:t>
            </w:r>
            <w:r w:rsidRPr="00910138">
              <w:rPr>
                <w:rFonts w:ascii="Segoe UI Emoji" w:eastAsia="標楷體" w:hAnsi="Segoe UI Emoji" w:cs="Segoe UI Emoji"/>
                <w:color w:val="000000" w:themeColor="text1"/>
                <w:w w:val="90"/>
                <w:sz w:val="24"/>
                <w:szCs w:val="24"/>
              </w:rPr>
              <w:t>⬜</w:t>
            </w:r>
            <w:r w:rsidRPr="00910138">
              <w:rPr>
                <w:rFonts w:ascii="標楷體" w:eastAsia="標楷體" w:hAnsi="標楷體" w:cs="新細明體" w:hint="eastAsia"/>
                <w:color w:val="000000" w:themeColor="text1"/>
                <w:spacing w:val="-2"/>
                <w:w w:val="95"/>
                <w:sz w:val="24"/>
                <w:szCs w:val="24"/>
              </w:rPr>
              <w:t>社團活動與技藝課程</w:t>
            </w:r>
          </w:p>
          <w:p w14:paraId="3DD3C85B" w14:textId="77777777" w:rsidR="00552A0F" w:rsidRPr="00910138" w:rsidRDefault="00552A0F" w:rsidP="00781464">
            <w:pPr>
              <w:pStyle w:val="TableParagraph"/>
              <w:tabs>
                <w:tab w:val="left" w:pos="2998"/>
              </w:tabs>
              <w:spacing w:before="113"/>
              <w:ind w:left="118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10138">
              <w:rPr>
                <w:rFonts w:ascii="Segoe UI Emoji" w:eastAsia="標楷體" w:hAnsi="Segoe UI Emoji" w:cs="Segoe UI Emoji"/>
                <w:color w:val="000000" w:themeColor="text1"/>
                <w:w w:val="90"/>
                <w:sz w:val="24"/>
                <w:szCs w:val="24"/>
              </w:rPr>
              <w:t>⬜</w:t>
            </w:r>
            <w:r w:rsidRPr="00910138">
              <w:rPr>
                <w:rFonts w:ascii="標楷體" w:eastAsia="標楷體" w:hAnsi="標楷體" w:cs="新細明體" w:hint="eastAsia"/>
                <w:color w:val="000000" w:themeColor="text1"/>
                <w:w w:val="95"/>
                <w:sz w:val="24"/>
                <w:szCs w:val="24"/>
              </w:rPr>
              <w:t>特殊需求領域課</w:t>
            </w:r>
            <w:r w:rsidRPr="00910138">
              <w:rPr>
                <w:rFonts w:ascii="標楷體" w:eastAsia="標楷體" w:hAnsi="標楷體" w:cs="新細明體" w:hint="eastAsia"/>
                <w:color w:val="000000" w:themeColor="text1"/>
                <w:spacing w:val="-10"/>
                <w:w w:val="95"/>
                <w:sz w:val="24"/>
                <w:szCs w:val="24"/>
              </w:rPr>
              <w:t>程</w:t>
            </w:r>
            <w:r w:rsidRPr="00910138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ab/>
            </w:r>
            <w:r w:rsidRPr="00910138">
              <w:rPr>
                <w:rFonts w:ascii="Segoe UI Emoji" w:eastAsia="標楷體" w:hAnsi="Segoe UI Emoji" w:cs="Segoe UI Emoji"/>
                <w:color w:val="000000" w:themeColor="text1"/>
                <w:w w:val="90"/>
                <w:sz w:val="24"/>
                <w:szCs w:val="24"/>
              </w:rPr>
              <w:t>⬜</w:t>
            </w:r>
            <w:r w:rsidRPr="00910138">
              <w:rPr>
                <w:rFonts w:ascii="標楷體" w:eastAsia="標楷體" w:hAnsi="標楷體" w:cs="新細明體" w:hint="eastAsia"/>
                <w:color w:val="000000" w:themeColor="text1"/>
                <w:w w:val="90"/>
                <w:sz w:val="24"/>
                <w:szCs w:val="24"/>
              </w:rPr>
              <w:t>其他類課</w:t>
            </w:r>
            <w:r w:rsidRPr="00910138">
              <w:rPr>
                <w:rFonts w:ascii="標楷體" w:eastAsia="標楷體" w:hAnsi="標楷體" w:cs="新細明體" w:hint="eastAsia"/>
                <w:color w:val="000000" w:themeColor="text1"/>
                <w:spacing w:val="-10"/>
                <w:w w:val="90"/>
                <w:sz w:val="24"/>
                <w:szCs w:val="24"/>
              </w:rPr>
              <w:t>程</w:t>
            </w:r>
          </w:p>
        </w:tc>
      </w:tr>
      <w:tr w:rsidR="00552A0F" w:rsidRPr="00910138" w14:paraId="7D8DE04B" w14:textId="77777777" w:rsidTr="00781464">
        <w:trPr>
          <w:trHeight w:val="470"/>
        </w:trPr>
        <w:tc>
          <w:tcPr>
            <w:tcW w:w="18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4BE70D" w14:textId="77777777" w:rsidR="00552A0F" w:rsidRPr="00910138" w:rsidRDefault="00552A0F" w:rsidP="00781464">
            <w:pPr>
              <w:pStyle w:val="TableParagraph"/>
              <w:spacing w:before="11"/>
              <w:ind w:left="373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6"/>
                <w:sz w:val="24"/>
              </w:rPr>
              <w:t>課程目標</w:t>
            </w:r>
          </w:p>
        </w:tc>
        <w:tc>
          <w:tcPr>
            <w:tcW w:w="8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BE3C6" w14:textId="77777777" w:rsidR="00552A0F" w:rsidRPr="00910138" w:rsidRDefault="00552A0F" w:rsidP="00781464">
            <w:pPr>
              <w:pStyle w:val="TableParagraph"/>
              <w:spacing w:before="11"/>
              <w:ind w:left="11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能從活動中初步了解鳳梨的相關資訊</w:t>
            </w:r>
          </w:p>
        </w:tc>
      </w:tr>
      <w:tr w:rsidR="00552A0F" w:rsidRPr="00910138" w14:paraId="4C70BC31" w14:textId="77777777" w:rsidTr="00781464">
        <w:trPr>
          <w:trHeight w:val="2508"/>
        </w:trPr>
        <w:tc>
          <w:tcPr>
            <w:tcW w:w="18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E29462" w14:textId="77777777" w:rsidR="00552A0F" w:rsidRPr="00910138" w:rsidRDefault="00552A0F" w:rsidP="00781464">
            <w:pPr>
              <w:pStyle w:val="TableParagrap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  <w:p w14:paraId="7D63463E" w14:textId="77777777" w:rsidR="00552A0F" w:rsidRPr="00910138" w:rsidRDefault="00552A0F" w:rsidP="00781464">
            <w:pPr>
              <w:pStyle w:val="TableParagrap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  <w:p w14:paraId="648AC623" w14:textId="77777777" w:rsidR="00552A0F" w:rsidRPr="00910138" w:rsidRDefault="00552A0F" w:rsidP="00781464">
            <w:pPr>
              <w:pStyle w:val="TableParagraph"/>
              <w:spacing w:before="96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  <w:p w14:paraId="3AE0123E" w14:textId="77777777" w:rsidR="00552A0F" w:rsidRPr="00910138" w:rsidRDefault="00552A0F" w:rsidP="00781464">
            <w:pPr>
              <w:pStyle w:val="TableParagraph"/>
              <w:ind w:left="373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6"/>
                <w:sz w:val="24"/>
              </w:rPr>
              <w:t>核心素養</w:t>
            </w:r>
          </w:p>
        </w:tc>
        <w:tc>
          <w:tcPr>
            <w:tcW w:w="8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8B315" w14:textId="77777777" w:rsidR="00552A0F" w:rsidRPr="00910138" w:rsidRDefault="00552A0F" w:rsidP="00781464">
            <w:pPr>
              <w:pStyle w:val="TableParagraph"/>
              <w:spacing w:before="3" w:line="304" w:lineRule="auto"/>
              <w:ind w:left="118" w:right="24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</w:rPr>
              <w:t>生活</w:t>
            </w: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</w:rPr>
              <w:t>-E-A2</w:t>
            </w:r>
            <w:r w:rsidRPr="00910138">
              <w:rPr>
                <w:rFonts w:ascii="標楷體" w:eastAsia="標楷體" w:hAnsi="標楷體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</w:rPr>
              <w:t>學習各種探究人、事、物的方法並理解探究後所獲得的道理，增進系統思考與解決問題的能力。</w:t>
            </w:r>
          </w:p>
          <w:p w14:paraId="516B0F4F" w14:textId="77777777" w:rsidR="00552A0F" w:rsidRPr="00910138" w:rsidRDefault="00552A0F" w:rsidP="00781464">
            <w:pPr>
              <w:pStyle w:val="TableParagraph"/>
              <w:spacing w:line="242" w:lineRule="auto"/>
              <w:ind w:left="118" w:right="256"/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</w:rPr>
              <w:t>生活</w:t>
            </w: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</w:rPr>
              <w:t>-E-B1</w:t>
            </w:r>
            <w:r w:rsidRPr="00910138">
              <w:rPr>
                <w:rFonts w:ascii="標楷體" w:eastAsia="標楷體" w:hAnsi="標楷體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</w:rPr>
              <w:t>使用適切且多元的表徵符號，表達自己的想法、與人溝通，並能同理與尊重他人想法。</w:t>
            </w:r>
          </w:p>
          <w:p w14:paraId="13372C02" w14:textId="77777777" w:rsidR="00552A0F" w:rsidRPr="00910138" w:rsidRDefault="00552A0F" w:rsidP="00781464">
            <w:pPr>
              <w:pStyle w:val="TableParagraph"/>
              <w:spacing w:line="242" w:lineRule="auto"/>
              <w:ind w:left="118" w:right="25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國</w:t>
            </w:r>
            <w:r w:rsidRPr="00910138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-E-A1 認識國語文的重要性，培養國語文的興趣，能運用國語文認識自我、表現自我，奠定終身學習的基礎。</w:t>
            </w:r>
          </w:p>
          <w:p w14:paraId="46A00831" w14:textId="77777777" w:rsidR="00552A0F" w:rsidRPr="00910138" w:rsidRDefault="00552A0F" w:rsidP="00781464">
            <w:pPr>
              <w:pStyle w:val="TableParagraph"/>
              <w:spacing w:line="258" w:lineRule="exact"/>
              <w:ind w:left="118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4"/>
                <w:sz w:val="24"/>
                <w:szCs w:val="24"/>
              </w:rPr>
              <w:t>總綱：</w:t>
            </w:r>
          </w:p>
          <w:p w14:paraId="046713E0" w14:textId="77777777" w:rsidR="00552A0F" w:rsidRPr="00910138" w:rsidRDefault="00552A0F" w:rsidP="00781464">
            <w:pPr>
              <w:pStyle w:val="TableParagraph"/>
              <w:spacing w:line="251" w:lineRule="exact"/>
              <w:ind w:left="118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E-</w:t>
            </w:r>
            <w:r w:rsidRPr="00910138">
              <w:rPr>
                <w:rFonts w:ascii="標楷體" w:eastAsia="標楷體" w:hAnsi="標楷體"/>
                <w:color w:val="000000" w:themeColor="text1"/>
                <w:spacing w:val="-5"/>
                <w:sz w:val="24"/>
                <w:szCs w:val="24"/>
              </w:rPr>
              <w:t>C3</w:t>
            </w:r>
          </w:p>
          <w:p w14:paraId="01722436" w14:textId="77777777" w:rsidR="00552A0F" w:rsidRPr="00910138" w:rsidRDefault="00552A0F" w:rsidP="00781464">
            <w:pPr>
              <w:pStyle w:val="TableParagraph"/>
              <w:spacing w:before="19"/>
              <w:ind w:left="192"/>
              <w:rPr>
                <w:rFonts w:ascii="標楷體" w:eastAsia="標楷體" w:hAnsi="標楷體"/>
                <w:color w:val="000000" w:themeColor="text1"/>
                <w:spacing w:val="-3"/>
                <w:sz w:val="24"/>
                <w:szCs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3"/>
                <w:sz w:val="24"/>
                <w:szCs w:val="24"/>
              </w:rPr>
              <w:t>具備理解與關心本土與國際事務的素養，並認識與包容文化的多元性。</w:t>
            </w:r>
          </w:p>
          <w:p w14:paraId="12E3E910" w14:textId="77777777" w:rsidR="00552A0F" w:rsidRPr="00910138" w:rsidRDefault="00552A0F" w:rsidP="00781464">
            <w:pPr>
              <w:pStyle w:val="TableParagraph"/>
              <w:spacing w:before="19"/>
              <w:ind w:left="192"/>
              <w:rPr>
                <w:rFonts w:ascii="標楷體" w:eastAsia="標楷體" w:hAnsi="標楷體"/>
                <w:color w:val="000000" w:themeColor="text1"/>
                <w:sz w:val="21"/>
              </w:rPr>
            </w:pPr>
          </w:p>
        </w:tc>
      </w:tr>
      <w:tr w:rsidR="00552A0F" w:rsidRPr="00910138" w14:paraId="39B1EE0C" w14:textId="77777777" w:rsidTr="00552A0F">
        <w:trPr>
          <w:trHeight w:val="937"/>
        </w:trPr>
        <w:tc>
          <w:tcPr>
            <w:tcW w:w="95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F07DAE" w14:textId="77777777" w:rsidR="00552A0F" w:rsidRPr="00910138" w:rsidRDefault="00552A0F" w:rsidP="00781464">
            <w:pPr>
              <w:pStyle w:val="TableParagraph"/>
              <w:spacing w:before="174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  <w:p w14:paraId="74123E25" w14:textId="77777777" w:rsidR="00552A0F" w:rsidRPr="00910138" w:rsidRDefault="00552A0F" w:rsidP="00781464">
            <w:pPr>
              <w:pStyle w:val="TableParagraph"/>
              <w:spacing w:line="360" w:lineRule="auto"/>
              <w:ind w:left="184" w:right="169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6"/>
                <w:sz w:val="24"/>
              </w:rPr>
              <w:t>學習</w:t>
            </w: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7"/>
                <w:sz w:val="24"/>
              </w:rPr>
              <w:t>重點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E70BA5" w14:textId="77777777" w:rsidR="00552A0F" w:rsidRPr="00910138" w:rsidRDefault="00552A0F" w:rsidP="00781464">
            <w:pPr>
              <w:pStyle w:val="TableParagraph"/>
              <w:spacing w:before="11"/>
              <w:ind w:left="193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7"/>
                <w:sz w:val="24"/>
              </w:rPr>
              <w:t>學習</w:t>
            </w:r>
          </w:p>
          <w:p w14:paraId="0CB6C30A" w14:textId="77777777" w:rsidR="00552A0F" w:rsidRPr="00910138" w:rsidRDefault="00552A0F" w:rsidP="00781464">
            <w:pPr>
              <w:pStyle w:val="TableParagraph"/>
              <w:spacing w:before="159"/>
              <w:ind w:left="193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7"/>
                <w:sz w:val="24"/>
              </w:rPr>
              <w:t>表現</w:t>
            </w:r>
          </w:p>
        </w:tc>
        <w:tc>
          <w:tcPr>
            <w:tcW w:w="8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5011E" w14:textId="77777777" w:rsidR="00552A0F" w:rsidRPr="00910138" w:rsidRDefault="00552A0F" w:rsidP="00781464">
            <w:pPr>
              <w:pStyle w:val="TableParagraph"/>
              <w:spacing w:before="3" w:line="317" w:lineRule="exact"/>
              <w:ind w:left="11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 xml:space="preserve">生活 </w:t>
            </w: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2-I-1</w:t>
            </w:r>
            <w:r w:rsidRPr="00910138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</w:rPr>
              <w:t>以感官和知覺探索生活中的人、事、物，覺察事物及環境的特性。</w:t>
            </w:r>
          </w:p>
          <w:p w14:paraId="6FE8B55C" w14:textId="77777777" w:rsidR="00552A0F" w:rsidRPr="00910138" w:rsidRDefault="00552A0F" w:rsidP="00781464">
            <w:pPr>
              <w:pStyle w:val="TableParagraph"/>
              <w:spacing w:line="317" w:lineRule="exact"/>
              <w:ind w:left="118"/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</w:rPr>
              <w:t xml:space="preserve">生活 </w:t>
            </w: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4-I-2</w:t>
            </w:r>
            <w:r w:rsidRPr="00910138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</w:rPr>
              <w:t>使用不同的表徵符號進行表現與分享，感受創作的樂趣。</w:t>
            </w:r>
          </w:p>
          <w:p w14:paraId="4D8285FA" w14:textId="77777777" w:rsidR="00552A0F" w:rsidRPr="00910138" w:rsidRDefault="00552A0F" w:rsidP="00781464">
            <w:pPr>
              <w:pStyle w:val="TableParagraph"/>
              <w:spacing w:line="317" w:lineRule="exact"/>
              <w:ind w:left="11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國語文1-Ⅰ-1 養成專心聆聽的習慣，尊重對方的發言。</w:t>
            </w:r>
          </w:p>
          <w:p w14:paraId="235AB5E4" w14:textId="1BE368C1" w:rsidR="00552A0F" w:rsidRPr="00910138" w:rsidRDefault="00552A0F" w:rsidP="00781464">
            <w:pPr>
              <w:pStyle w:val="TableParagraph"/>
              <w:spacing w:line="317" w:lineRule="exact"/>
              <w:ind w:left="11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 xml:space="preserve">6-Ⅰ-6 </w:t>
            </w:r>
            <w:proofErr w:type="spellStart"/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培養寫作的興趣</w:t>
            </w:r>
            <w:proofErr w:type="spellEnd"/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。</w:t>
            </w:r>
          </w:p>
          <w:p w14:paraId="6A00BF25" w14:textId="77777777" w:rsidR="00552A0F" w:rsidRPr="00910138" w:rsidRDefault="00552A0F" w:rsidP="00781464">
            <w:pPr>
              <w:pStyle w:val="TableParagraph"/>
              <w:spacing w:line="317" w:lineRule="exact"/>
              <w:ind w:left="118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552A0F" w:rsidRPr="00910138" w14:paraId="55BF46AC" w14:textId="77777777" w:rsidTr="00552A0F">
        <w:trPr>
          <w:trHeight w:val="936"/>
        </w:trPr>
        <w:tc>
          <w:tcPr>
            <w:tcW w:w="9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0602A5" w14:textId="77777777" w:rsidR="00552A0F" w:rsidRPr="00910138" w:rsidRDefault="00552A0F" w:rsidP="00781464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A06E4C" w14:textId="77777777" w:rsidR="00552A0F" w:rsidRPr="00910138" w:rsidRDefault="00552A0F" w:rsidP="00781464">
            <w:pPr>
              <w:pStyle w:val="TableParagraph"/>
              <w:spacing w:before="11"/>
              <w:ind w:left="193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7"/>
                <w:sz w:val="24"/>
              </w:rPr>
              <w:t>學習</w:t>
            </w:r>
          </w:p>
          <w:p w14:paraId="4CB44B46" w14:textId="77777777" w:rsidR="00552A0F" w:rsidRPr="00910138" w:rsidRDefault="00552A0F" w:rsidP="00781464">
            <w:pPr>
              <w:pStyle w:val="TableParagraph"/>
              <w:spacing w:before="157"/>
              <w:ind w:left="193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7"/>
                <w:sz w:val="24"/>
              </w:rPr>
              <w:t>內容</w:t>
            </w:r>
          </w:p>
        </w:tc>
        <w:tc>
          <w:tcPr>
            <w:tcW w:w="8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8AB53" w14:textId="77777777" w:rsidR="00552A0F" w:rsidRPr="00910138" w:rsidRDefault="00552A0F" w:rsidP="00781464">
            <w:pPr>
              <w:pStyle w:val="TableParagraph"/>
              <w:spacing w:before="3" w:line="316" w:lineRule="exact"/>
              <w:ind w:left="11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 xml:space="preserve">生活 </w:t>
            </w: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A-I-1</w:t>
            </w:r>
            <w:r w:rsidRPr="00910138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</w:rPr>
              <w:t>生命成長現象的認識。</w:t>
            </w:r>
          </w:p>
          <w:p w14:paraId="36916266" w14:textId="77777777" w:rsidR="00552A0F" w:rsidRPr="00910138" w:rsidRDefault="00552A0F" w:rsidP="00781464">
            <w:pPr>
              <w:pStyle w:val="TableParagraph"/>
              <w:spacing w:line="316" w:lineRule="exact"/>
              <w:ind w:left="118"/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 xml:space="preserve">生活 </w:t>
            </w: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 xml:space="preserve">C-I-5 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</w:rPr>
              <w:t>知識與方法的運用、組合與創新。</w:t>
            </w:r>
          </w:p>
          <w:p w14:paraId="0278B554" w14:textId="77777777" w:rsidR="00552A0F" w:rsidRPr="00910138" w:rsidRDefault="00552A0F" w:rsidP="00781464">
            <w:pPr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國語</w:t>
            </w:r>
            <w:r w:rsidRPr="00910138">
              <w:rPr>
                <w:rFonts w:ascii="標楷體" w:eastAsia="標楷體" w:hAnsi="標楷體" w:hint="eastAsia"/>
                <w:color w:val="000000" w:themeColor="text1"/>
                <w:sz w:val="24"/>
              </w:rPr>
              <w:t>文</w:t>
            </w:r>
          </w:p>
          <w:p w14:paraId="6BD11BEC" w14:textId="77777777" w:rsidR="00552A0F" w:rsidRPr="00910138" w:rsidRDefault="00552A0F" w:rsidP="00781464">
            <w:pPr>
              <w:rPr>
                <w:rFonts w:ascii="新細明體" w:eastAsia="新細明體" w:hAnsi="新細明體" w:cs="新細明體"/>
                <w:color w:val="000000" w:themeColor="text1"/>
                <w:sz w:val="24"/>
                <w:szCs w:val="24"/>
              </w:rPr>
            </w:pPr>
            <w:r w:rsidRPr="00910138">
              <w:rPr>
                <w:rFonts w:ascii="Verdana" w:eastAsia="新細明體" w:hAnsi="Verdana" w:cs="新細明體"/>
                <w:color w:val="000000" w:themeColor="text1"/>
                <w:sz w:val="21"/>
                <w:szCs w:val="21"/>
                <w:shd w:val="clear" w:color="auto" w:fill="FFFFFF"/>
              </w:rPr>
              <w:t>Ad-</w:t>
            </w:r>
            <w:r w:rsidRPr="00910138">
              <w:rPr>
                <w:rFonts w:ascii="微軟正黑體" w:eastAsia="微軟正黑體" w:hAnsi="微軟正黑體" w:cs="微軟正黑體"/>
                <w:color w:val="000000" w:themeColor="text1"/>
                <w:sz w:val="21"/>
                <w:szCs w:val="21"/>
                <w:shd w:val="clear" w:color="auto" w:fill="FFFFFF"/>
              </w:rPr>
              <w:t>Ⅰ</w:t>
            </w:r>
            <w:r w:rsidRPr="00910138">
              <w:rPr>
                <w:rFonts w:ascii="Verdana" w:eastAsia="新細明體" w:hAnsi="Verdana" w:cs="新細明體"/>
                <w:color w:val="000000" w:themeColor="text1"/>
                <w:sz w:val="21"/>
                <w:szCs w:val="21"/>
                <w:shd w:val="clear" w:color="auto" w:fill="FFFFFF"/>
              </w:rPr>
              <w:t>-3 </w:t>
            </w:r>
            <w:r w:rsidRPr="00910138">
              <w:rPr>
                <w:rFonts w:ascii="Verdana" w:eastAsia="新細明體" w:hAnsi="Verdana" w:cs="新細明體"/>
                <w:color w:val="000000" w:themeColor="text1"/>
                <w:sz w:val="21"/>
                <w:szCs w:val="21"/>
              </w:rPr>
              <w:t>故事、童詩等。</w:t>
            </w:r>
          </w:p>
          <w:p w14:paraId="502926B8" w14:textId="77777777" w:rsidR="00552A0F" w:rsidRPr="00910138" w:rsidRDefault="00552A0F" w:rsidP="00781464">
            <w:pPr>
              <w:pStyle w:val="TableParagraph"/>
              <w:spacing w:line="316" w:lineRule="exact"/>
              <w:ind w:left="118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552A0F" w:rsidRPr="00910138" w14:paraId="40599E0C" w14:textId="77777777" w:rsidTr="00781464">
        <w:trPr>
          <w:trHeight w:val="623"/>
        </w:trPr>
        <w:tc>
          <w:tcPr>
            <w:tcW w:w="18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07088E" w14:textId="77777777" w:rsidR="00552A0F" w:rsidRPr="00910138" w:rsidRDefault="00552A0F" w:rsidP="00781464">
            <w:pPr>
              <w:pStyle w:val="TableParagraph"/>
              <w:spacing w:before="11"/>
              <w:ind w:left="373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6"/>
                <w:sz w:val="24"/>
              </w:rPr>
              <w:t>學習目標</w:t>
            </w:r>
          </w:p>
        </w:tc>
        <w:tc>
          <w:tcPr>
            <w:tcW w:w="8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001C7" w14:textId="77777777" w:rsidR="00552A0F" w:rsidRPr="00910138" w:rsidRDefault="00552A0F" w:rsidP="00552A0F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before="3" w:line="316" w:lineRule="exact"/>
              <w:ind w:left="298" w:hanging="18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</w:rPr>
              <w:t>了解大湖見水果的說法</w:t>
            </w:r>
          </w:p>
          <w:p w14:paraId="0AB13977" w14:textId="77777777" w:rsidR="00552A0F" w:rsidRPr="00910138" w:rsidRDefault="00552A0F" w:rsidP="00552A0F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line="284" w:lineRule="exact"/>
              <w:ind w:left="298" w:hanging="18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</w:rPr>
              <w:t>學會製作簡易鳳梨臉譜 鳳梨紙黏土</w:t>
            </w:r>
          </w:p>
          <w:p w14:paraId="4BF63B9C" w14:textId="77777777" w:rsidR="00552A0F" w:rsidRPr="00910138" w:rsidRDefault="00552A0F" w:rsidP="00552A0F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line="284" w:lineRule="exact"/>
              <w:ind w:left="298" w:hanging="18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>師生能共同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</w:rPr>
              <w:t>創作鳳梨詩</w:t>
            </w:r>
          </w:p>
        </w:tc>
      </w:tr>
      <w:tr w:rsidR="00552A0F" w:rsidRPr="00910138" w14:paraId="007AB032" w14:textId="77777777" w:rsidTr="00781464">
        <w:trPr>
          <w:trHeight w:val="938"/>
        </w:trPr>
        <w:tc>
          <w:tcPr>
            <w:tcW w:w="18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110C0C" w14:textId="77777777" w:rsidR="00552A0F" w:rsidRPr="00910138" w:rsidRDefault="00552A0F" w:rsidP="00781464">
            <w:pPr>
              <w:pStyle w:val="TableParagraph"/>
              <w:spacing w:before="6"/>
              <w:ind w:left="220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4"/>
                <w:sz w:val="24"/>
              </w:rPr>
              <w:t>與其他領域</w:t>
            </w:r>
            <w:r w:rsidRPr="00910138">
              <w:rPr>
                <w:rFonts w:ascii="標楷體" w:eastAsia="標楷體" w:hAnsi="標楷體"/>
                <w:b/>
                <w:color w:val="000000" w:themeColor="text1"/>
                <w:spacing w:val="-10"/>
                <w:sz w:val="24"/>
              </w:rPr>
              <w:t>/</w:t>
            </w:r>
          </w:p>
          <w:p w14:paraId="2E081276" w14:textId="77777777" w:rsidR="00552A0F" w:rsidRPr="00910138" w:rsidRDefault="00552A0F" w:rsidP="00781464">
            <w:pPr>
              <w:pStyle w:val="TableParagraph"/>
              <w:spacing w:before="156"/>
              <w:ind w:left="253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4"/>
                <w:sz w:val="24"/>
              </w:rPr>
              <w:t>科目的連結</w:t>
            </w:r>
          </w:p>
        </w:tc>
        <w:tc>
          <w:tcPr>
            <w:tcW w:w="8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8F424" w14:textId="77777777" w:rsidR="00552A0F" w:rsidRPr="00910138" w:rsidRDefault="00552A0F" w:rsidP="00781464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552A0F" w:rsidRPr="00910138" w14:paraId="2CBC3475" w14:textId="77777777" w:rsidTr="00781464">
        <w:trPr>
          <w:trHeight w:val="467"/>
        </w:trPr>
        <w:tc>
          <w:tcPr>
            <w:tcW w:w="18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C61A98" w14:textId="77777777" w:rsidR="00552A0F" w:rsidRPr="00910138" w:rsidRDefault="00552A0F" w:rsidP="00781464">
            <w:pPr>
              <w:pStyle w:val="TableParagraph"/>
              <w:spacing w:before="11"/>
              <w:ind w:left="373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6"/>
                <w:sz w:val="24"/>
              </w:rPr>
              <w:t>教材來源</w:t>
            </w:r>
          </w:p>
        </w:tc>
        <w:tc>
          <w:tcPr>
            <w:tcW w:w="8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72E69" w14:textId="77777777" w:rsidR="00552A0F" w:rsidRPr="00910138" w:rsidRDefault="00552A0F" w:rsidP="00781464">
            <w:pPr>
              <w:pStyle w:val="TableParagraph"/>
              <w:spacing w:before="11"/>
              <w:ind w:left="11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3"/>
                <w:sz w:val="24"/>
              </w:rPr>
              <w:t>自編教材</w:t>
            </w:r>
          </w:p>
        </w:tc>
      </w:tr>
      <w:tr w:rsidR="00552A0F" w:rsidRPr="00910138" w14:paraId="365137DB" w14:textId="77777777" w:rsidTr="00781464">
        <w:trPr>
          <w:trHeight w:val="467"/>
        </w:trPr>
        <w:tc>
          <w:tcPr>
            <w:tcW w:w="181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4B353CD4" w14:textId="77777777" w:rsidR="00552A0F" w:rsidRPr="00910138" w:rsidRDefault="00552A0F" w:rsidP="00781464">
            <w:pPr>
              <w:pStyle w:val="TableParagraph"/>
              <w:spacing w:before="11"/>
              <w:ind w:left="373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6"/>
                <w:sz w:val="24"/>
              </w:rPr>
              <w:t>參考資料</w:t>
            </w:r>
          </w:p>
        </w:tc>
        <w:tc>
          <w:tcPr>
            <w:tcW w:w="8473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546B6010" w14:textId="77777777" w:rsidR="00552A0F" w:rsidRPr="00910138" w:rsidRDefault="00552A0F" w:rsidP="00781464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552A0F" w:rsidRPr="00910138" w14:paraId="63554CAD" w14:textId="77777777" w:rsidTr="00781464">
        <w:trPr>
          <w:trHeight w:val="470"/>
        </w:trPr>
        <w:tc>
          <w:tcPr>
            <w:tcW w:w="10289" w:type="dxa"/>
            <w:gridSpan w:val="8"/>
            <w:tcBorders>
              <w:bottom w:val="single" w:sz="4" w:space="0" w:color="000000"/>
            </w:tcBorders>
            <w:shd w:val="clear" w:color="auto" w:fill="D9D9D9"/>
          </w:tcPr>
          <w:p w14:paraId="64D89191" w14:textId="77777777" w:rsidR="00552A0F" w:rsidRPr="00910138" w:rsidRDefault="00552A0F" w:rsidP="00781464">
            <w:pPr>
              <w:pStyle w:val="TableParagraph"/>
              <w:spacing w:before="13"/>
              <w:ind w:left="24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5"/>
                <w:sz w:val="24"/>
              </w:rPr>
              <w:t>學習活動設計</w:t>
            </w:r>
          </w:p>
        </w:tc>
      </w:tr>
      <w:tr w:rsidR="00552A0F" w:rsidRPr="00910138" w14:paraId="01098528" w14:textId="77777777" w:rsidTr="00552A0F">
        <w:trPr>
          <w:trHeight w:val="467"/>
        </w:trPr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6B835B" w14:textId="77777777" w:rsidR="00552A0F" w:rsidRPr="00910138" w:rsidRDefault="00552A0F" w:rsidP="00781464">
            <w:pPr>
              <w:pStyle w:val="TableParagraph"/>
              <w:spacing w:before="11"/>
              <w:ind w:left="24" w:right="2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7"/>
                <w:sz w:val="24"/>
              </w:rPr>
              <w:t>週次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9B1339" w14:textId="77777777" w:rsidR="00552A0F" w:rsidRPr="00910138" w:rsidRDefault="00552A0F" w:rsidP="00781464">
            <w:pPr>
              <w:pStyle w:val="TableParagraph"/>
              <w:spacing w:before="11"/>
              <w:ind w:left="413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7"/>
                <w:sz w:val="24"/>
              </w:rPr>
              <w:t>主題</w:t>
            </w: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3D5163" w14:textId="77777777" w:rsidR="00552A0F" w:rsidRPr="00910138" w:rsidRDefault="00552A0F" w:rsidP="00781464">
            <w:pPr>
              <w:pStyle w:val="TableParagraph"/>
              <w:spacing w:before="11"/>
              <w:ind w:left="25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5"/>
                <w:sz w:val="24"/>
              </w:rPr>
              <w:t>學習活動內容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684172" w14:textId="77777777" w:rsidR="00552A0F" w:rsidRPr="00910138" w:rsidRDefault="00552A0F" w:rsidP="00781464">
            <w:pPr>
              <w:pStyle w:val="TableParagraph"/>
              <w:spacing w:before="11"/>
              <w:ind w:left="29" w:right="2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7"/>
                <w:sz w:val="24"/>
              </w:rPr>
              <w:t>節數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EA37D45" w14:textId="77777777" w:rsidR="00552A0F" w:rsidRPr="00910138" w:rsidRDefault="00552A0F" w:rsidP="00781464">
            <w:pPr>
              <w:pStyle w:val="TableParagraph"/>
              <w:spacing w:before="11"/>
              <w:ind w:left="183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pacing w:val="-6"/>
                <w:sz w:val="24"/>
              </w:rPr>
              <w:t>評量方式</w:t>
            </w:r>
          </w:p>
        </w:tc>
      </w:tr>
      <w:tr w:rsidR="00552A0F" w:rsidRPr="00910138" w14:paraId="1585FDBB" w14:textId="77777777" w:rsidTr="00552A0F">
        <w:trPr>
          <w:trHeight w:val="2185"/>
        </w:trPr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45EEC6" w14:textId="77777777" w:rsidR="00552A0F" w:rsidRPr="00910138" w:rsidRDefault="00552A0F" w:rsidP="00781464">
            <w:pPr>
              <w:pStyle w:val="TableParagraph"/>
              <w:spacing w:line="275" w:lineRule="exact"/>
              <w:ind w:left="24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b/>
                <w:color w:val="000000" w:themeColor="text1"/>
                <w:spacing w:val="-2"/>
                <w:sz w:val="24"/>
              </w:rPr>
              <w:t>1-</w:t>
            </w:r>
            <w:r w:rsidRPr="00910138">
              <w:rPr>
                <w:rFonts w:ascii="標楷體" w:eastAsia="標楷體" w:hAnsi="標楷體"/>
                <w:b/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E61851" w14:textId="77777777" w:rsidR="00552A0F" w:rsidRPr="00910138" w:rsidRDefault="00552A0F" w:rsidP="00781464">
            <w:pPr>
              <w:pStyle w:val="TableParagraph"/>
              <w:spacing w:before="11" w:line="362" w:lineRule="auto"/>
              <w:ind w:left="271" w:right="153" w:hanging="425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 xml:space="preserve"> </w:t>
            </w:r>
            <w:r w:rsidRPr="00910138">
              <w:rPr>
                <w:rFonts w:ascii="標楷體" w:eastAsia="標楷體" w:hAnsi="標楷體"/>
                <w:b/>
                <w:color w:val="000000" w:themeColor="text1"/>
                <w:sz w:val="24"/>
              </w:rPr>
              <w:t>大湖水果大拼湊</w:t>
            </w: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3FC06F" w14:textId="77777777" w:rsidR="00552A0F" w:rsidRPr="00910138" w:rsidRDefault="00552A0F" w:rsidP="00781464">
            <w:pPr>
              <w:pStyle w:val="TableParagraph"/>
              <w:spacing w:before="3" w:line="317" w:lineRule="exact"/>
              <w:ind w:left="11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(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一</w:t>
            </w: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)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4"/>
                <w:sz w:val="24"/>
              </w:rPr>
              <w:t>課前準備</w:t>
            </w:r>
          </w:p>
          <w:p w14:paraId="1CC6101C" w14:textId="77777777" w:rsidR="00552A0F" w:rsidRPr="00910138" w:rsidRDefault="00552A0F" w:rsidP="00552A0F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313" w:lineRule="exact"/>
              <w:ind w:left="298" w:hanging="18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</w:rPr>
              <w:t>老師準備大湖地區常見水果圖片  中文念法圖卡 閩南語念法圖卡  泰雅語念法圖卡  英文念法圖卡</w:t>
            </w:r>
          </w:p>
          <w:p w14:paraId="7564B4F8" w14:textId="77777777" w:rsidR="00552A0F" w:rsidRPr="00910138" w:rsidRDefault="00552A0F" w:rsidP="00552A0F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before="1" w:line="235" w:lineRule="auto"/>
              <w:ind w:right="271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15"/>
                <w:sz w:val="24"/>
              </w:rPr>
              <w:t>老師製作「摸寶神秘箱」。</w:t>
            </w:r>
          </w:p>
          <w:p w14:paraId="337F9424" w14:textId="77777777" w:rsidR="00552A0F" w:rsidRPr="00910138" w:rsidRDefault="00552A0F" w:rsidP="00781464">
            <w:pPr>
              <w:pStyle w:val="TableParagraph"/>
              <w:tabs>
                <w:tab w:val="left" w:pos="298"/>
              </w:tabs>
              <w:spacing w:before="1" w:line="235" w:lineRule="auto"/>
              <w:ind w:left="118" w:right="15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(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二</w:t>
            </w: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)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引起動機放入大湖常見水果（鳳梨 蓮霧  金棗 芭樂等等）並邀請小朋友上台用手去摸箱裡水果，並請小朋友口語表達摸出來感覺 並嘗試說出他是什麼水果，</w:t>
            </w: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學</w:t>
            </w:r>
            <w:r w:rsidRPr="00910138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生回答老師給予肯定。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630145" w14:textId="77777777" w:rsidR="00552A0F" w:rsidRPr="00910138" w:rsidRDefault="00552A0F" w:rsidP="00781464">
            <w:pPr>
              <w:pStyle w:val="TableParagraph"/>
              <w:spacing w:before="3"/>
              <w:ind w:left="29" w:right="2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2</w:t>
            </w:r>
            <w:r w:rsidRPr="00910138">
              <w:rPr>
                <w:rFonts w:ascii="標楷體" w:eastAsia="標楷體" w:hAnsi="標楷體"/>
                <w:color w:val="000000" w:themeColor="text1"/>
                <w:spacing w:val="-12"/>
                <w:sz w:val="24"/>
              </w:rPr>
              <w:t xml:space="preserve"> 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10"/>
                <w:sz w:val="24"/>
              </w:rPr>
              <w:t>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3485E4" w14:textId="77777777" w:rsidR="00552A0F" w:rsidRPr="00910138" w:rsidRDefault="00552A0F" w:rsidP="00781464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z w:val="24"/>
              </w:rPr>
              <w:t>實作評量</w:t>
            </w:r>
          </w:p>
          <w:p w14:paraId="47013CCA" w14:textId="77777777" w:rsidR="00552A0F" w:rsidRPr="00910138" w:rsidRDefault="00552A0F" w:rsidP="00781464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口</w:t>
            </w:r>
            <w:r w:rsidRPr="00910138">
              <w:rPr>
                <w:rFonts w:ascii="標楷體" w:eastAsia="標楷體" w:hAnsi="標楷體" w:hint="eastAsia"/>
                <w:color w:val="000000" w:themeColor="text1"/>
                <w:sz w:val="24"/>
              </w:rPr>
              <w:t>語評量</w:t>
            </w:r>
          </w:p>
        </w:tc>
      </w:tr>
    </w:tbl>
    <w:tbl>
      <w:tblPr>
        <w:tblStyle w:val="TableNormal"/>
        <w:tblpPr w:leftFromText="180" w:rightFromText="180" w:vertAnchor="text" w:horzAnchor="margin" w:tblpY="-40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277"/>
        <w:gridCol w:w="5954"/>
        <w:gridCol w:w="778"/>
        <w:gridCol w:w="1313"/>
      </w:tblGrid>
      <w:tr w:rsidR="00552A0F" w:rsidRPr="00910138" w14:paraId="52D09E2C" w14:textId="77777777" w:rsidTr="00552A0F">
        <w:trPr>
          <w:trHeight w:val="2483"/>
        </w:trPr>
        <w:tc>
          <w:tcPr>
            <w:tcW w:w="862" w:type="dxa"/>
            <w:tcBorders>
              <w:left w:val="single" w:sz="12" w:space="0" w:color="000000"/>
            </w:tcBorders>
            <w:shd w:val="clear" w:color="auto" w:fill="D9D9D9"/>
          </w:tcPr>
          <w:p w14:paraId="3B519E2B" w14:textId="77777777" w:rsidR="00552A0F" w:rsidRPr="00910138" w:rsidRDefault="00552A0F" w:rsidP="00552A0F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7" w:type="dxa"/>
            <w:shd w:val="clear" w:color="auto" w:fill="D9D9D9"/>
          </w:tcPr>
          <w:p w14:paraId="452D9D4E" w14:textId="77777777" w:rsidR="00552A0F" w:rsidRPr="00910138" w:rsidRDefault="00552A0F" w:rsidP="00552A0F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54" w:type="dxa"/>
            <w:shd w:val="clear" w:color="auto" w:fill="D9D9D9"/>
          </w:tcPr>
          <w:p w14:paraId="01F89055" w14:textId="77777777" w:rsidR="00552A0F" w:rsidRPr="00910138" w:rsidRDefault="00552A0F" w:rsidP="00552A0F">
            <w:pPr>
              <w:pStyle w:val="TableParagraph"/>
              <w:spacing w:before="3" w:line="316" w:lineRule="exact"/>
              <w:ind w:left="11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(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三</w:t>
            </w: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)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主要內容</w:t>
            </w: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/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6"/>
                <w:sz w:val="24"/>
              </w:rPr>
              <w:t>活動</w:t>
            </w:r>
          </w:p>
          <w:p w14:paraId="37C5BBEF" w14:textId="77777777" w:rsidR="00552A0F" w:rsidRPr="00910138" w:rsidRDefault="00552A0F" w:rsidP="00552A0F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1" w:line="235" w:lineRule="auto"/>
              <w:ind w:right="84" w:firstLine="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老</w:t>
            </w:r>
            <w:r w:rsidRPr="00910138">
              <w:rPr>
                <w:rFonts w:ascii="標楷體" w:eastAsia="標楷體" w:hAnsi="標楷體" w:hint="eastAsia"/>
                <w:color w:val="000000" w:themeColor="text1"/>
                <w:sz w:val="24"/>
              </w:rPr>
              <w:t>師拿出大湖常見的四種水果圖片及各種水果的字卡(中文  英文  閩南語  泰雅語)，並教小朋友說出不同語言念法</w:t>
            </w:r>
          </w:p>
          <w:p w14:paraId="37C79C5D" w14:textId="77777777" w:rsidR="00552A0F" w:rsidRPr="00910138" w:rsidRDefault="00552A0F" w:rsidP="00552A0F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1" w:line="235" w:lineRule="auto"/>
              <w:ind w:right="84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老師依</w:t>
            </w:r>
            <w:r w:rsidRPr="00910138">
              <w:rPr>
                <w:rFonts w:ascii="標楷體" w:eastAsia="標楷體" w:hAnsi="標楷體" w:hint="eastAsia"/>
                <w:color w:val="000000" w:themeColor="text1"/>
                <w:sz w:val="24"/>
              </w:rPr>
              <w:t>次在白板上擺出不同語言的水果字卡，由學生抽出一個圖片，學生嘗試說出那種語言的水果講法，例如 老師擺出含有</w:t>
            </w: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pineapple的一些字卡</w:t>
            </w:r>
            <w:r w:rsidRPr="00910138">
              <w:rPr>
                <w:rFonts w:ascii="標楷體" w:eastAsia="標楷體" w:hAnsi="標楷體" w:hint="eastAsia"/>
                <w:color w:val="000000" w:themeColor="text1"/>
                <w:sz w:val="24"/>
              </w:rPr>
              <w:t>，</w:t>
            </w: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學生抽出鳳梨圖卡</w:t>
            </w:r>
            <w:r w:rsidRPr="00910138">
              <w:rPr>
                <w:rFonts w:ascii="標楷體" w:eastAsia="標楷體" w:hAnsi="標楷體" w:hint="eastAsia"/>
                <w:color w:val="000000" w:themeColor="text1"/>
                <w:sz w:val="24"/>
              </w:rPr>
              <w:t>，</w:t>
            </w: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學生嘗試用英文念出pineapple</w:t>
            </w:r>
            <w:r w:rsidRPr="00910138">
              <w:rPr>
                <w:rFonts w:ascii="標楷體" w:eastAsia="標楷體" w:hAnsi="標楷體" w:hint="eastAsia"/>
                <w:color w:val="000000" w:themeColor="text1"/>
                <w:sz w:val="24"/>
              </w:rPr>
              <w:t>，</w:t>
            </w: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如果抽出</w:t>
            </w:r>
            <w:r w:rsidRPr="00910138">
              <w:rPr>
                <w:rFonts w:ascii="標楷體" w:eastAsia="標楷體" w:hAnsi="標楷體" w:hint="eastAsia"/>
                <w:color w:val="000000" w:themeColor="text1"/>
                <w:sz w:val="24"/>
              </w:rPr>
              <w:t>蓮霧，學生</w:t>
            </w: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嘗試用用英文說出</w:t>
            </w:r>
            <w:r w:rsidRPr="00910138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</w:t>
            </w: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wax apple</w:t>
            </w:r>
          </w:p>
          <w:p w14:paraId="7FC672C6" w14:textId="77777777" w:rsidR="00552A0F" w:rsidRPr="00910138" w:rsidRDefault="00552A0F" w:rsidP="00552A0F">
            <w:pPr>
              <w:pStyle w:val="TableParagraph"/>
              <w:tabs>
                <w:tab w:val="left" w:pos="304"/>
              </w:tabs>
              <w:spacing w:line="237" w:lineRule="auto"/>
              <w:ind w:left="117" w:right="78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綜合活動</w:t>
            </w:r>
            <w:r w:rsidRPr="00910138">
              <w:rPr>
                <w:rFonts w:ascii="標楷體" w:eastAsia="標楷體" w:hAnsi="標楷體" w:hint="eastAsia"/>
                <w:color w:val="000000" w:themeColor="text1"/>
                <w:sz w:val="24"/>
              </w:rPr>
              <w:t>:</w:t>
            </w:r>
          </w:p>
          <w:p w14:paraId="7B2E11B5" w14:textId="77777777" w:rsidR="00552A0F" w:rsidRPr="00910138" w:rsidRDefault="00552A0F" w:rsidP="00552A0F">
            <w:pPr>
              <w:pStyle w:val="TableParagraph"/>
              <w:tabs>
                <w:tab w:val="left" w:pos="304"/>
              </w:tabs>
              <w:spacing w:line="237" w:lineRule="auto"/>
              <w:ind w:left="117" w:right="78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z w:val="24"/>
              </w:rPr>
              <w:t>老師告知 下一階段我們要一起來畫鳳梨臉</w:t>
            </w:r>
          </w:p>
        </w:tc>
        <w:tc>
          <w:tcPr>
            <w:tcW w:w="778" w:type="dxa"/>
            <w:shd w:val="clear" w:color="auto" w:fill="D9D9D9"/>
          </w:tcPr>
          <w:p w14:paraId="316A4FA8" w14:textId="77777777" w:rsidR="00552A0F" w:rsidRPr="00910138" w:rsidRDefault="00552A0F" w:rsidP="00552A0F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3" w:type="dxa"/>
            <w:tcBorders>
              <w:right w:val="single" w:sz="12" w:space="0" w:color="000000"/>
            </w:tcBorders>
            <w:shd w:val="clear" w:color="auto" w:fill="D9D9D9"/>
          </w:tcPr>
          <w:p w14:paraId="567EA018" w14:textId="77777777" w:rsidR="00552A0F" w:rsidRPr="00910138" w:rsidRDefault="00552A0F" w:rsidP="00552A0F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52A0F" w:rsidRPr="00910138" w14:paraId="1BD62B2F" w14:textId="77777777" w:rsidTr="00552A0F">
        <w:trPr>
          <w:trHeight w:val="2483"/>
        </w:trPr>
        <w:tc>
          <w:tcPr>
            <w:tcW w:w="862" w:type="dxa"/>
            <w:tcBorders>
              <w:left w:val="single" w:sz="12" w:space="0" w:color="000000"/>
            </w:tcBorders>
            <w:shd w:val="clear" w:color="auto" w:fill="D9D9D9"/>
          </w:tcPr>
          <w:p w14:paraId="2850D594" w14:textId="77777777" w:rsidR="00552A0F" w:rsidRPr="00910138" w:rsidRDefault="00552A0F" w:rsidP="00552A0F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</w:rPr>
              <w:t>3-5</w:t>
            </w:r>
          </w:p>
        </w:tc>
        <w:tc>
          <w:tcPr>
            <w:tcW w:w="1277" w:type="dxa"/>
            <w:shd w:val="clear" w:color="auto" w:fill="D9D9D9"/>
          </w:tcPr>
          <w:p w14:paraId="401E4F34" w14:textId="77777777" w:rsidR="00552A0F" w:rsidRPr="00910138" w:rsidRDefault="00552A0F" w:rsidP="00552A0F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  <w:r w:rsidRPr="00910138">
              <w:rPr>
                <w:rFonts w:ascii="標楷體" w:eastAsia="標楷體" w:hAnsi="標楷體"/>
                <w:color w:val="000000" w:themeColor="text1"/>
              </w:rPr>
              <w:t>鳳梨臉譜大創作</w:t>
            </w:r>
          </w:p>
        </w:tc>
        <w:tc>
          <w:tcPr>
            <w:tcW w:w="5954" w:type="dxa"/>
            <w:shd w:val="clear" w:color="auto" w:fill="D9D9D9"/>
          </w:tcPr>
          <w:p w14:paraId="65D15FD2" w14:textId="77777777" w:rsidR="00552A0F" w:rsidRPr="00910138" w:rsidRDefault="00552A0F" w:rsidP="00552A0F">
            <w:pPr>
              <w:pStyle w:val="TableParagraph"/>
              <w:spacing w:before="3" w:line="317" w:lineRule="exact"/>
              <w:ind w:left="11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(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一</w:t>
            </w: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)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4"/>
                <w:sz w:val="24"/>
              </w:rPr>
              <w:t>課前準備</w:t>
            </w:r>
          </w:p>
          <w:p w14:paraId="2C55E4A4" w14:textId="77777777" w:rsidR="00552A0F" w:rsidRPr="00910138" w:rsidRDefault="00552A0F" w:rsidP="00552A0F">
            <w:pPr>
              <w:pStyle w:val="TableParagraph"/>
              <w:spacing w:before="3" w:line="316" w:lineRule="exact"/>
              <w:ind w:left="238" w:hangingChars="100" w:hanging="238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彩色筆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 xml:space="preserve"> 圖畫紙  老師創作的鳳梨臉譜  剪刀 橡皮筋 打</w:t>
            </w: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洞器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 xml:space="preserve"> 等物品</w:t>
            </w:r>
          </w:p>
          <w:p w14:paraId="763129E3" w14:textId="77777777" w:rsidR="00552A0F" w:rsidRPr="00910138" w:rsidRDefault="00552A0F" w:rsidP="00552A0F">
            <w:pPr>
              <w:pStyle w:val="TableParagraph"/>
              <w:spacing w:before="3" w:line="316" w:lineRule="exact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(二)引起動機:</w:t>
            </w:r>
          </w:p>
          <w:p w14:paraId="5720E026" w14:textId="77777777" w:rsidR="00552A0F" w:rsidRPr="00910138" w:rsidRDefault="00552A0F" w:rsidP="00552A0F">
            <w:pPr>
              <w:pStyle w:val="TableParagraph"/>
              <w:spacing w:before="3" w:line="316" w:lineRule="exact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老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師戴起鳳梨造形的臉譜，並說明鳳梨是大湖最有名的水果，說明接下來要請小朋友製作一個屬於自己的鳳梨臉譜</w:t>
            </w:r>
          </w:p>
          <w:p w14:paraId="23440738" w14:textId="77777777" w:rsidR="00552A0F" w:rsidRPr="00910138" w:rsidRDefault="00552A0F" w:rsidP="00552A0F">
            <w:pPr>
              <w:pStyle w:val="TableParagraph"/>
              <w:spacing w:before="3" w:line="316" w:lineRule="exact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(三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)</w:t>
            </w:r>
            <w:r w:rsidRPr="00910138">
              <w:rPr>
                <w:rFonts w:hint="eastAsia"/>
                <w:color w:val="000000" w:themeColor="text1"/>
              </w:rPr>
              <w:t xml:space="preserve"> 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主要內容</w:t>
            </w: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/活動</w:t>
            </w:r>
          </w:p>
          <w:p w14:paraId="03D5BB06" w14:textId="77777777" w:rsidR="00552A0F" w:rsidRPr="00910138" w:rsidRDefault="00552A0F" w:rsidP="00552A0F">
            <w:pPr>
              <w:pStyle w:val="TableParagraph"/>
              <w:spacing w:before="3" w:line="316" w:lineRule="exact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1.學生在圖畫紙上 先畫出一個鳳梨圖案 至少要可以遮住臉</w:t>
            </w:r>
          </w:p>
          <w:p w14:paraId="39749A30" w14:textId="77777777" w:rsidR="00552A0F" w:rsidRPr="00910138" w:rsidRDefault="00552A0F" w:rsidP="00552A0F">
            <w:pPr>
              <w:pStyle w:val="TableParagraph"/>
              <w:spacing w:before="3" w:line="316" w:lineRule="exact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2.學生用剪刀把鳳梨圖案剪下 （老師指導如何使用剪刀及注意安全）</w:t>
            </w:r>
          </w:p>
          <w:p w14:paraId="494C0871" w14:textId="77777777" w:rsidR="00552A0F" w:rsidRPr="00910138" w:rsidRDefault="00552A0F" w:rsidP="00552A0F">
            <w:pPr>
              <w:pStyle w:val="TableParagraph"/>
              <w:spacing w:before="3" w:line="316" w:lineRule="exact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3．學生在鳳梨圖案上創作自己想要呈現的臉譜</w:t>
            </w:r>
          </w:p>
          <w:p w14:paraId="04ECAB33" w14:textId="77777777" w:rsidR="00552A0F" w:rsidRPr="00910138" w:rsidRDefault="00552A0F" w:rsidP="00552A0F">
            <w:pPr>
              <w:pStyle w:val="TableParagraph"/>
              <w:spacing w:before="3" w:line="316" w:lineRule="exact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4.學生著色 著色完老師協助剪下眼睛部份 並協助在耳朵附近打出二個洞</w:t>
            </w:r>
          </w:p>
          <w:p w14:paraId="06707655" w14:textId="77777777" w:rsidR="00552A0F" w:rsidRPr="00910138" w:rsidRDefault="00552A0F" w:rsidP="00552A0F">
            <w:pPr>
              <w:pStyle w:val="TableParagraph"/>
              <w:spacing w:before="3" w:line="316" w:lineRule="exact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5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．</w:t>
            </w: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老師教小朋友在打洞處綁上橡皮筋</w:t>
            </w:r>
          </w:p>
          <w:p w14:paraId="23785433" w14:textId="77777777" w:rsidR="00552A0F" w:rsidRPr="00910138" w:rsidRDefault="00552A0F" w:rsidP="00552A0F">
            <w:pPr>
              <w:pStyle w:val="TableParagraph"/>
              <w:spacing w:before="3" w:line="316" w:lineRule="exact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綜合活動</w:t>
            </w:r>
          </w:p>
          <w:p w14:paraId="5A4300A4" w14:textId="77777777" w:rsidR="00552A0F" w:rsidRPr="00910138" w:rsidRDefault="00552A0F" w:rsidP="00552A0F">
            <w:pPr>
              <w:pStyle w:val="TableParagraph"/>
              <w:spacing w:before="3" w:line="316" w:lineRule="exact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老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師請小朋友一一上台介紹其鳳梨造形的臉譜並給予即時回饋</w:t>
            </w:r>
          </w:p>
          <w:p w14:paraId="577C84CB" w14:textId="77777777" w:rsidR="00552A0F" w:rsidRPr="00910138" w:rsidRDefault="00552A0F" w:rsidP="00552A0F">
            <w:pPr>
              <w:pStyle w:val="TableParagraph"/>
              <w:spacing w:before="3" w:line="316" w:lineRule="exact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老師預告下次活動要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用手捏出小鳳梨</w:t>
            </w:r>
          </w:p>
        </w:tc>
        <w:tc>
          <w:tcPr>
            <w:tcW w:w="778" w:type="dxa"/>
            <w:shd w:val="clear" w:color="auto" w:fill="D9D9D9"/>
          </w:tcPr>
          <w:p w14:paraId="5EFF4B31" w14:textId="77777777" w:rsidR="00552A0F" w:rsidRPr="00910138" w:rsidRDefault="00552A0F" w:rsidP="00552A0F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</w:rPr>
              <w:t>3節</w:t>
            </w:r>
          </w:p>
        </w:tc>
        <w:tc>
          <w:tcPr>
            <w:tcW w:w="1313" w:type="dxa"/>
            <w:tcBorders>
              <w:right w:val="single" w:sz="12" w:space="0" w:color="000000"/>
            </w:tcBorders>
            <w:shd w:val="clear" w:color="auto" w:fill="D9D9D9"/>
          </w:tcPr>
          <w:p w14:paraId="02F482C7" w14:textId="77777777" w:rsidR="00552A0F" w:rsidRPr="00910138" w:rsidRDefault="00552A0F" w:rsidP="00552A0F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</w:rPr>
              <w:t>實作評量</w:t>
            </w:r>
          </w:p>
          <w:p w14:paraId="7949B5F3" w14:textId="77777777" w:rsidR="00552A0F" w:rsidRPr="00910138" w:rsidRDefault="00552A0F" w:rsidP="00552A0F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</w:rPr>
              <w:t>口語評量</w:t>
            </w:r>
          </w:p>
        </w:tc>
      </w:tr>
      <w:tr w:rsidR="00552A0F" w:rsidRPr="00910138" w14:paraId="49B68628" w14:textId="77777777" w:rsidTr="00552A0F">
        <w:trPr>
          <w:trHeight w:val="2483"/>
        </w:trPr>
        <w:tc>
          <w:tcPr>
            <w:tcW w:w="862" w:type="dxa"/>
            <w:tcBorders>
              <w:left w:val="single" w:sz="12" w:space="0" w:color="000000"/>
            </w:tcBorders>
            <w:shd w:val="clear" w:color="auto" w:fill="D9D9D9"/>
          </w:tcPr>
          <w:p w14:paraId="024376E1" w14:textId="77777777" w:rsidR="00552A0F" w:rsidRPr="00910138" w:rsidRDefault="00552A0F" w:rsidP="00552A0F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  <w:r w:rsidRPr="00910138">
              <w:rPr>
                <w:rFonts w:ascii="標楷體" w:eastAsia="標楷體" w:hAnsi="標楷體"/>
                <w:color w:val="000000" w:themeColor="text1"/>
              </w:rPr>
              <w:t>6-8</w:t>
            </w:r>
          </w:p>
        </w:tc>
        <w:tc>
          <w:tcPr>
            <w:tcW w:w="1277" w:type="dxa"/>
            <w:shd w:val="clear" w:color="auto" w:fill="D9D9D9"/>
          </w:tcPr>
          <w:p w14:paraId="7134502E" w14:textId="77777777" w:rsidR="00552A0F" w:rsidRPr="00910138" w:rsidRDefault="00552A0F" w:rsidP="00552A0F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</w:rPr>
              <w:t>我們一起來捏鳳梨</w:t>
            </w:r>
          </w:p>
        </w:tc>
        <w:tc>
          <w:tcPr>
            <w:tcW w:w="5954" w:type="dxa"/>
            <w:shd w:val="clear" w:color="auto" w:fill="D9D9D9"/>
          </w:tcPr>
          <w:p w14:paraId="7EF4E8A0" w14:textId="77777777" w:rsidR="00552A0F" w:rsidRPr="00910138" w:rsidRDefault="00552A0F" w:rsidP="00552A0F">
            <w:pPr>
              <w:pStyle w:val="TableParagraph"/>
              <w:spacing w:before="3" w:line="317" w:lineRule="exact"/>
              <w:ind w:left="118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(一)課前準備</w:t>
            </w:r>
          </w:p>
          <w:p w14:paraId="148D32E5" w14:textId="77777777" w:rsidR="00552A0F" w:rsidRPr="00910138" w:rsidRDefault="00552A0F" w:rsidP="00552A0F">
            <w:pPr>
              <w:pStyle w:val="TableParagraph"/>
              <w:spacing w:before="3" w:line="317" w:lineRule="exact"/>
              <w:ind w:left="118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彩色筆</w:t>
            </w: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 xml:space="preserve"> 紙黏土  老師創作的紙黏土作品  </w:t>
            </w:r>
          </w:p>
          <w:p w14:paraId="07E63CE8" w14:textId="77777777" w:rsidR="00552A0F" w:rsidRPr="00910138" w:rsidRDefault="00552A0F" w:rsidP="00552A0F">
            <w:pPr>
              <w:pStyle w:val="TableParagraph"/>
              <w:spacing w:before="3" w:line="317" w:lineRule="exact"/>
              <w:ind w:left="118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(二)引起動機:</w:t>
            </w:r>
          </w:p>
          <w:p w14:paraId="26BB4F39" w14:textId="77777777" w:rsidR="00552A0F" w:rsidRPr="00910138" w:rsidRDefault="00552A0F" w:rsidP="00552A0F">
            <w:pPr>
              <w:pStyle w:val="TableParagraph"/>
              <w:spacing w:before="3" w:line="317" w:lineRule="exact"/>
              <w:ind w:left="118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老師拿起已捏好且已塗上顏色的紙黏土鳳梨，並說明紙黏土鳳梨如何製作</w:t>
            </w:r>
          </w:p>
          <w:p w14:paraId="7ADB075C" w14:textId="77777777" w:rsidR="00552A0F" w:rsidRPr="00910138" w:rsidRDefault="00552A0F" w:rsidP="00552A0F">
            <w:pPr>
              <w:pStyle w:val="TableParagraph"/>
              <w:spacing w:before="3" w:line="317" w:lineRule="exact"/>
              <w:ind w:left="118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(三) 主要內容/活動</w:t>
            </w:r>
          </w:p>
          <w:p w14:paraId="3FB64377" w14:textId="77777777" w:rsidR="00552A0F" w:rsidRPr="00910138" w:rsidRDefault="00552A0F" w:rsidP="00552A0F">
            <w:pPr>
              <w:pStyle w:val="TableParagraph"/>
              <w:spacing w:before="3" w:line="317" w:lineRule="exact"/>
              <w:ind w:left="118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1.老師說明紙黏土怎麼捏出鳳梨造形</w:t>
            </w:r>
          </w:p>
          <w:p w14:paraId="4E470D90" w14:textId="77777777" w:rsidR="00552A0F" w:rsidRPr="00910138" w:rsidRDefault="00552A0F" w:rsidP="00552A0F">
            <w:pPr>
              <w:pStyle w:val="TableParagraph"/>
              <w:spacing w:before="3" w:line="317" w:lineRule="exact"/>
              <w:ind w:left="118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2.學生捏利用紙黏土捏出鳳梨造形</w:t>
            </w:r>
          </w:p>
          <w:p w14:paraId="16E02548" w14:textId="77777777" w:rsidR="00552A0F" w:rsidRPr="00910138" w:rsidRDefault="00552A0F" w:rsidP="00552A0F">
            <w:pPr>
              <w:pStyle w:val="TableParagraph"/>
              <w:spacing w:before="3" w:line="317" w:lineRule="exact"/>
              <w:ind w:left="118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3．老師指導如何上色</w:t>
            </w:r>
          </w:p>
          <w:p w14:paraId="3002F813" w14:textId="77777777" w:rsidR="00552A0F" w:rsidRPr="00910138" w:rsidRDefault="00552A0F" w:rsidP="00552A0F">
            <w:pPr>
              <w:pStyle w:val="TableParagraph"/>
              <w:spacing w:before="3" w:line="317" w:lineRule="exact"/>
              <w:ind w:left="118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4.學生在紙黏土著色</w:t>
            </w:r>
          </w:p>
          <w:p w14:paraId="7CF3BE3A" w14:textId="77777777" w:rsidR="00552A0F" w:rsidRPr="00910138" w:rsidRDefault="00552A0F" w:rsidP="00552A0F">
            <w:pPr>
              <w:pStyle w:val="TableParagraph"/>
              <w:spacing w:before="3" w:line="317" w:lineRule="exact"/>
              <w:ind w:left="118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綜合活動</w:t>
            </w:r>
          </w:p>
          <w:p w14:paraId="2DD5A24B" w14:textId="77777777" w:rsidR="00552A0F" w:rsidRPr="00910138" w:rsidRDefault="00552A0F" w:rsidP="00552A0F">
            <w:pPr>
              <w:pStyle w:val="TableParagraph"/>
              <w:spacing w:before="3" w:line="317" w:lineRule="exact"/>
              <w:ind w:left="118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老師請小朋友一一上台介紹其鳳梨造形的紙黏土並給予即時回饋</w:t>
            </w:r>
          </w:p>
          <w:p w14:paraId="77BFEE62" w14:textId="77777777" w:rsidR="00552A0F" w:rsidRPr="00910138" w:rsidRDefault="00552A0F" w:rsidP="00552A0F">
            <w:pPr>
              <w:pStyle w:val="TableParagraph"/>
              <w:spacing w:before="3" w:line="317" w:lineRule="exact"/>
              <w:ind w:left="118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老師預告下次活動要創作童詩介紹鳳梨</w:t>
            </w:r>
          </w:p>
        </w:tc>
        <w:tc>
          <w:tcPr>
            <w:tcW w:w="778" w:type="dxa"/>
            <w:shd w:val="clear" w:color="auto" w:fill="D9D9D9"/>
          </w:tcPr>
          <w:p w14:paraId="19292F53" w14:textId="77777777" w:rsidR="00552A0F" w:rsidRPr="00910138" w:rsidRDefault="00552A0F" w:rsidP="00552A0F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  <w:r w:rsidRPr="00910138">
              <w:rPr>
                <w:rFonts w:ascii="標楷體" w:eastAsia="標楷體" w:hAnsi="標楷體"/>
                <w:color w:val="000000" w:themeColor="text1"/>
              </w:rPr>
              <w:t>3</w:t>
            </w:r>
            <w:r w:rsidRPr="00910138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313" w:type="dxa"/>
            <w:tcBorders>
              <w:right w:val="single" w:sz="12" w:space="0" w:color="000000"/>
            </w:tcBorders>
            <w:shd w:val="clear" w:color="auto" w:fill="D9D9D9"/>
          </w:tcPr>
          <w:p w14:paraId="5C09313B" w14:textId="77777777" w:rsidR="00552A0F" w:rsidRPr="00910138" w:rsidRDefault="00552A0F" w:rsidP="00552A0F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</w:rPr>
              <w:t>實作評量</w:t>
            </w:r>
          </w:p>
          <w:p w14:paraId="67B29978" w14:textId="77777777" w:rsidR="00552A0F" w:rsidRPr="00910138" w:rsidRDefault="00552A0F" w:rsidP="00552A0F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</w:rPr>
              <w:t>口語評量</w:t>
            </w:r>
          </w:p>
        </w:tc>
      </w:tr>
      <w:tr w:rsidR="00552A0F" w:rsidRPr="00910138" w14:paraId="48F93028" w14:textId="77777777" w:rsidTr="00552A0F">
        <w:trPr>
          <w:trHeight w:val="4214"/>
        </w:trPr>
        <w:tc>
          <w:tcPr>
            <w:tcW w:w="862" w:type="dxa"/>
            <w:tcBorders>
              <w:left w:val="single" w:sz="12" w:space="0" w:color="000000"/>
            </w:tcBorders>
            <w:shd w:val="clear" w:color="auto" w:fill="D9D9D9"/>
          </w:tcPr>
          <w:p w14:paraId="7A458624" w14:textId="77777777" w:rsidR="00552A0F" w:rsidRPr="00910138" w:rsidRDefault="00552A0F" w:rsidP="00552A0F">
            <w:pPr>
              <w:pStyle w:val="TableParagraph"/>
              <w:spacing w:line="275" w:lineRule="exact"/>
              <w:ind w:left="18" w:right="2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b/>
                <w:color w:val="000000" w:themeColor="text1"/>
                <w:spacing w:val="-10"/>
                <w:sz w:val="24"/>
              </w:rPr>
              <w:lastRenderedPageBreak/>
              <w:t>9-10</w:t>
            </w:r>
          </w:p>
        </w:tc>
        <w:tc>
          <w:tcPr>
            <w:tcW w:w="1277" w:type="dxa"/>
            <w:shd w:val="clear" w:color="auto" w:fill="D9D9D9"/>
          </w:tcPr>
          <w:p w14:paraId="58381C92" w14:textId="77777777" w:rsidR="00552A0F" w:rsidRPr="00910138" w:rsidRDefault="00552A0F" w:rsidP="00552A0F">
            <w:pPr>
              <w:pStyle w:val="TableParagraph"/>
              <w:spacing w:before="11" w:line="360" w:lineRule="auto"/>
              <w:ind w:right="137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b/>
                <w:color w:val="000000" w:themeColor="text1"/>
                <w:sz w:val="24"/>
              </w:rPr>
              <w:t>集體創</w:t>
            </w:r>
            <w:r w:rsidRPr="00910138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作鳳梨詩</w:t>
            </w:r>
          </w:p>
        </w:tc>
        <w:tc>
          <w:tcPr>
            <w:tcW w:w="5954" w:type="dxa"/>
            <w:shd w:val="clear" w:color="auto" w:fill="D9D9D9"/>
          </w:tcPr>
          <w:p w14:paraId="7BACF2DD" w14:textId="77777777" w:rsidR="00552A0F" w:rsidRPr="00910138" w:rsidRDefault="00552A0F" w:rsidP="00552A0F">
            <w:pPr>
              <w:pStyle w:val="TableParagraph"/>
              <w:spacing w:before="3"/>
              <w:ind w:left="11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(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一</w:t>
            </w: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)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4"/>
                <w:sz w:val="24"/>
              </w:rPr>
              <w:t>課前準備</w:t>
            </w:r>
          </w:p>
          <w:p w14:paraId="34EE02B8" w14:textId="77777777" w:rsidR="00552A0F" w:rsidRPr="00910138" w:rsidRDefault="00552A0F" w:rsidP="00552A0F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149"/>
              <w:ind w:left="297" w:hanging="18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</w:rPr>
              <w:t>教師蒐尋和鳳梨有關的童詩</w:t>
            </w:r>
          </w:p>
          <w:p w14:paraId="29EB1F31" w14:textId="77777777" w:rsidR="00552A0F" w:rsidRPr="00910138" w:rsidRDefault="00552A0F" w:rsidP="00552A0F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14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引起動機</w:t>
            </w:r>
          </w:p>
          <w:p w14:paraId="3C18662E" w14:textId="77777777" w:rsidR="00552A0F" w:rsidRPr="00910138" w:rsidRDefault="00552A0F" w:rsidP="00552A0F">
            <w:pPr>
              <w:pStyle w:val="TableParagraph"/>
              <w:tabs>
                <w:tab w:val="left" w:pos="297"/>
              </w:tabs>
              <w:spacing w:before="14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老師每人發一張鳳</w:t>
            </w:r>
            <w:r w:rsidRPr="00910138">
              <w:rPr>
                <w:rFonts w:ascii="標楷體" w:eastAsia="標楷體" w:hAnsi="標楷體" w:hint="eastAsia"/>
                <w:color w:val="000000" w:themeColor="text1"/>
                <w:sz w:val="24"/>
              </w:rPr>
              <w:t>梨童詩作品，並引導小朋友念出作品</w:t>
            </w:r>
          </w:p>
          <w:p w14:paraId="0F14C237" w14:textId="77777777" w:rsidR="00552A0F" w:rsidRPr="00910138" w:rsidRDefault="00552A0F" w:rsidP="00552A0F">
            <w:pPr>
              <w:pStyle w:val="TableParagraph"/>
              <w:tabs>
                <w:tab w:val="left" w:pos="297"/>
              </w:tabs>
              <w:spacing w:before="149"/>
              <w:ind w:left="11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>(三) 主要內容/活動</w:t>
            </w:r>
          </w:p>
          <w:p w14:paraId="2A6B60BE" w14:textId="77777777" w:rsidR="00552A0F" w:rsidRPr="00910138" w:rsidRDefault="00552A0F" w:rsidP="00552A0F">
            <w:pPr>
              <w:pStyle w:val="TableParagraph"/>
              <w:tabs>
                <w:tab w:val="left" w:pos="297"/>
              </w:tabs>
              <w:spacing w:before="10" w:line="350" w:lineRule="auto"/>
              <w:ind w:left="117" w:right="44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1.</w:t>
            </w:r>
            <w:r w:rsidRPr="00910138">
              <w:rPr>
                <w:rFonts w:ascii="標楷體" w:eastAsia="標楷體" w:hAnsi="標楷體" w:hint="eastAsia"/>
                <w:color w:val="000000" w:themeColor="text1"/>
                <w:sz w:val="24"/>
              </w:rPr>
              <w:t>老師請小朋友說出作品寫得如何</w:t>
            </w:r>
          </w:p>
          <w:p w14:paraId="746B2BAB" w14:textId="77777777" w:rsidR="00552A0F" w:rsidRPr="00910138" w:rsidRDefault="00552A0F" w:rsidP="00552A0F">
            <w:pPr>
              <w:pStyle w:val="TableParagraph"/>
              <w:tabs>
                <w:tab w:val="left" w:pos="297"/>
              </w:tabs>
              <w:spacing w:before="1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2.師生共同創作一首鳳梨童詩 </w:t>
            </w:r>
            <w:r w:rsidRPr="00910138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14:paraId="4E77265F" w14:textId="77777777" w:rsidR="00552A0F" w:rsidRPr="00910138" w:rsidRDefault="00552A0F" w:rsidP="00552A0F">
            <w:pPr>
              <w:pStyle w:val="TableParagraph"/>
              <w:tabs>
                <w:tab w:val="left" w:pos="297"/>
              </w:tabs>
              <w:spacing w:before="148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綜合活動</w:t>
            </w:r>
          </w:p>
          <w:p w14:paraId="4C07F00A" w14:textId="77777777" w:rsidR="00552A0F" w:rsidRPr="00910138" w:rsidRDefault="00552A0F" w:rsidP="00552A0F">
            <w:pPr>
              <w:pStyle w:val="TableParagraph"/>
              <w:tabs>
                <w:tab w:val="left" w:pos="297"/>
              </w:tabs>
              <w:spacing w:before="148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師生一起念出共同創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作童詩</w:t>
            </w:r>
          </w:p>
          <w:p w14:paraId="67908E31" w14:textId="77777777" w:rsidR="00552A0F" w:rsidRPr="00910138" w:rsidRDefault="00552A0F" w:rsidP="00552A0F">
            <w:pPr>
              <w:pStyle w:val="TableParagraph"/>
              <w:tabs>
                <w:tab w:val="left" w:pos="297"/>
              </w:tabs>
              <w:spacing w:before="14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將童詩轉交學</w:t>
            </w:r>
            <w:r w:rsidRPr="00910138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</w:rPr>
              <w:t>校放置學校網頁</w:t>
            </w:r>
          </w:p>
        </w:tc>
        <w:tc>
          <w:tcPr>
            <w:tcW w:w="778" w:type="dxa"/>
            <w:shd w:val="clear" w:color="auto" w:fill="D9D9D9"/>
          </w:tcPr>
          <w:p w14:paraId="2FABD07C" w14:textId="77777777" w:rsidR="00552A0F" w:rsidRPr="00910138" w:rsidRDefault="00552A0F" w:rsidP="00552A0F">
            <w:pPr>
              <w:pStyle w:val="TableParagraph"/>
              <w:spacing w:line="275" w:lineRule="exact"/>
              <w:ind w:left="29" w:right="2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1313" w:type="dxa"/>
            <w:tcBorders>
              <w:right w:val="single" w:sz="12" w:space="0" w:color="000000"/>
            </w:tcBorders>
            <w:shd w:val="clear" w:color="auto" w:fill="D9D9D9"/>
          </w:tcPr>
          <w:p w14:paraId="6D69E0FD" w14:textId="77777777" w:rsidR="00552A0F" w:rsidRPr="00910138" w:rsidRDefault="00552A0F" w:rsidP="00552A0F">
            <w:pPr>
              <w:pStyle w:val="TableParagrap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  <w:p w14:paraId="11E92FBE" w14:textId="77777777" w:rsidR="00552A0F" w:rsidRPr="00910138" w:rsidRDefault="00552A0F" w:rsidP="00552A0F">
            <w:pPr>
              <w:pStyle w:val="TableParagrap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  <w:p w14:paraId="39D939CE" w14:textId="77777777" w:rsidR="00552A0F" w:rsidRPr="00910138" w:rsidRDefault="00552A0F" w:rsidP="00552A0F">
            <w:pPr>
              <w:pStyle w:val="TableParagrap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  <w:p w14:paraId="5D8B6D00" w14:textId="77777777" w:rsidR="00552A0F" w:rsidRPr="00910138" w:rsidRDefault="00552A0F" w:rsidP="00552A0F">
            <w:pPr>
              <w:pStyle w:val="TableParagrap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  <w:p w14:paraId="48E178AF" w14:textId="77777777" w:rsidR="00552A0F" w:rsidRPr="00910138" w:rsidRDefault="00552A0F" w:rsidP="00552A0F">
            <w:pPr>
              <w:pStyle w:val="TableParagrap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  <w:p w14:paraId="0CDFA9B1" w14:textId="77777777" w:rsidR="00552A0F" w:rsidRPr="00910138" w:rsidRDefault="00552A0F" w:rsidP="00552A0F">
            <w:pPr>
              <w:pStyle w:val="TableParagraph"/>
              <w:spacing w:before="91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  <w:p w14:paraId="7B7DB627" w14:textId="77777777" w:rsidR="00552A0F" w:rsidRPr="00910138" w:rsidRDefault="00552A0F" w:rsidP="00552A0F">
            <w:pPr>
              <w:pStyle w:val="TableParagraph"/>
              <w:ind w:left="34"/>
              <w:jc w:val="center"/>
              <w:rPr>
                <w:rFonts w:ascii="標楷體" w:eastAsia="標楷體" w:hAnsi="標楷體"/>
                <w:color w:val="000000" w:themeColor="text1"/>
                <w:spacing w:val="-3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3"/>
                <w:sz w:val="24"/>
              </w:rPr>
              <w:t>實作評量</w:t>
            </w:r>
          </w:p>
          <w:p w14:paraId="20C1E19E" w14:textId="77777777" w:rsidR="00552A0F" w:rsidRPr="00910138" w:rsidRDefault="00552A0F" w:rsidP="00552A0F">
            <w:pPr>
              <w:pStyle w:val="TableParagraph"/>
              <w:ind w:left="34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10138">
              <w:rPr>
                <w:rFonts w:ascii="標楷體" w:eastAsia="標楷體" w:hAnsi="標楷體" w:hint="eastAsia"/>
                <w:color w:val="000000" w:themeColor="text1"/>
                <w:spacing w:val="-3"/>
                <w:sz w:val="24"/>
              </w:rPr>
              <w:t>口語評量</w:t>
            </w:r>
          </w:p>
        </w:tc>
      </w:tr>
    </w:tbl>
    <w:p w14:paraId="5063BB6F" w14:textId="77777777" w:rsidR="00552A0F" w:rsidRPr="00910138" w:rsidRDefault="00552A0F" w:rsidP="00552A0F">
      <w:pPr>
        <w:rPr>
          <w:rFonts w:ascii="標楷體" w:eastAsia="標楷體" w:hAnsi="標楷體"/>
          <w:color w:val="000000" w:themeColor="text1"/>
          <w:sz w:val="24"/>
        </w:rPr>
        <w:sectPr w:rsidR="00552A0F" w:rsidRPr="00910138" w:rsidSect="00552A0F">
          <w:pgSz w:w="11910" w:h="16840"/>
          <w:pgMar w:top="709" w:right="260" w:bottom="280" w:left="720" w:header="720" w:footer="720" w:gutter="0"/>
          <w:cols w:space="720"/>
        </w:sectPr>
      </w:pPr>
    </w:p>
    <w:p w14:paraId="317F4B71" w14:textId="77777777" w:rsidR="00552A0F" w:rsidRPr="00910138" w:rsidRDefault="00552A0F" w:rsidP="00552A0F">
      <w:pPr>
        <w:rPr>
          <w:rFonts w:ascii="標楷體" w:eastAsia="標楷體" w:hAnsi="標楷體"/>
          <w:color w:val="000000" w:themeColor="text1"/>
        </w:rPr>
      </w:pPr>
    </w:p>
    <w:p w14:paraId="4C85431C" w14:textId="77777777" w:rsidR="001B13BD" w:rsidRDefault="001B13BD"/>
    <w:sectPr w:rsidR="001B13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4F5D"/>
    <w:multiLevelType w:val="hybridMultilevel"/>
    <w:tmpl w:val="B9208194"/>
    <w:lvl w:ilvl="0" w:tplc="70CCD9E6">
      <w:start w:val="1"/>
      <w:numFmt w:val="decimal"/>
      <w:lvlText w:val="%1."/>
      <w:lvlJc w:val="left"/>
      <w:pPr>
        <w:ind w:left="11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FA400528">
      <w:numFmt w:val="bullet"/>
      <w:lvlText w:val="•"/>
      <w:lvlJc w:val="left"/>
      <w:pPr>
        <w:ind w:left="702" w:hanging="183"/>
      </w:pPr>
      <w:rPr>
        <w:rFonts w:hint="default"/>
        <w:lang w:val="en-US" w:eastAsia="zh-TW" w:bidi="ar-SA"/>
      </w:rPr>
    </w:lvl>
    <w:lvl w:ilvl="2" w:tplc="385EF304">
      <w:numFmt w:val="bullet"/>
      <w:lvlText w:val="•"/>
      <w:lvlJc w:val="left"/>
      <w:pPr>
        <w:ind w:left="1284" w:hanging="183"/>
      </w:pPr>
      <w:rPr>
        <w:rFonts w:hint="default"/>
        <w:lang w:val="en-US" w:eastAsia="zh-TW" w:bidi="ar-SA"/>
      </w:rPr>
    </w:lvl>
    <w:lvl w:ilvl="3" w:tplc="9B105368">
      <w:numFmt w:val="bullet"/>
      <w:lvlText w:val="•"/>
      <w:lvlJc w:val="left"/>
      <w:pPr>
        <w:ind w:left="1867" w:hanging="183"/>
      </w:pPr>
      <w:rPr>
        <w:rFonts w:hint="default"/>
        <w:lang w:val="en-US" w:eastAsia="zh-TW" w:bidi="ar-SA"/>
      </w:rPr>
    </w:lvl>
    <w:lvl w:ilvl="4" w:tplc="1B98F36A">
      <w:numFmt w:val="bullet"/>
      <w:lvlText w:val="•"/>
      <w:lvlJc w:val="left"/>
      <w:pPr>
        <w:ind w:left="2449" w:hanging="183"/>
      </w:pPr>
      <w:rPr>
        <w:rFonts w:hint="default"/>
        <w:lang w:val="en-US" w:eastAsia="zh-TW" w:bidi="ar-SA"/>
      </w:rPr>
    </w:lvl>
    <w:lvl w:ilvl="5" w:tplc="BB6A7450">
      <w:numFmt w:val="bullet"/>
      <w:lvlText w:val="•"/>
      <w:lvlJc w:val="left"/>
      <w:pPr>
        <w:ind w:left="3032" w:hanging="183"/>
      </w:pPr>
      <w:rPr>
        <w:rFonts w:hint="default"/>
        <w:lang w:val="en-US" w:eastAsia="zh-TW" w:bidi="ar-SA"/>
      </w:rPr>
    </w:lvl>
    <w:lvl w:ilvl="6" w:tplc="C060B8A6">
      <w:numFmt w:val="bullet"/>
      <w:lvlText w:val="•"/>
      <w:lvlJc w:val="left"/>
      <w:pPr>
        <w:ind w:left="3614" w:hanging="183"/>
      </w:pPr>
      <w:rPr>
        <w:rFonts w:hint="default"/>
        <w:lang w:val="en-US" w:eastAsia="zh-TW" w:bidi="ar-SA"/>
      </w:rPr>
    </w:lvl>
    <w:lvl w:ilvl="7" w:tplc="69AAFF28">
      <w:numFmt w:val="bullet"/>
      <w:lvlText w:val="•"/>
      <w:lvlJc w:val="left"/>
      <w:pPr>
        <w:ind w:left="4196" w:hanging="183"/>
      </w:pPr>
      <w:rPr>
        <w:rFonts w:hint="default"/>
        <w:lang w:val="en-US" w:eastAsia="zh-TW" w:bidi="ar-SA"/>
      </w:rPr>
    </w:lvl>
    <w:lvl w:ilvl="8" w:tplc="4B567C80">
      <w:numFmt w:val="bullet"/>
      <w:lvlText w:val="•"/>
      <w:lvlJc w:val="left"/>
      <w:pPr>
        <w:ind w:left="4779" w:hanging="183"/>
      </w:pPr>
      <w:rPr>
        <w:rFonts w:hint="default"/>
        <w:lang w:val="en-US" w:eastAsia="zh-TW" w:bidi="ar-SA"/>
      </w:rPr>
    </w:lvl>
  </w:abstractNum>
  <w:abstractNum w:abstractNumId="1" w15:restartNumberingAfterBreak="0">
    <w:nsid w:val="10345B37"/>
    <w:multiLevelType w:val="hybridMultilevel"/>
    <w:tmpl w:val="1B7A9DEA"/>
    <w:lvl w:ilvl="0" w:tplc="43B27C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674BA"/>
    <w:multiLevelType w:val="hybridMultilevel"/>
    <w:tmpl w:val="9F586AE8"/>
    <w:lvl w:ilvl="0" w:tplc="E0CA463E">
      <w:start w:val="1"/>
      <w:numFmt w:val="decimal"/>
      <w:lvlText w:val="%1."/>
      <w:lvlJc w:val="left"/>
      <w:pPr>
        <w:ind w:left="29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090E9774">
      <w:numFmt w:val="bullet"/>
      <w:lvlText w:val="•"/>
      <w:lvlJc w:val="left"/>
      <w:pPr>
        <w:ind w:left="1115" w:hanging="181"/>
      </w:pPr>
      <w:rPr>
        <w:rFonts w:hint="default"/>
        <w:lang w:val="en-US" w:eastAsia="zh-TW" w:bidi="ar-SA"/>
      </w:rPr>
    </w:lvl>
    <w:lvl w:ilvl="2" w:tplc="AC907E98">
      <w:numFmt w:val="bullet"/>
      <w:lvlText w:val="•"/>
      <w:lvlJc w:val="left"/>
      <w:pPr>
        <w:ind w:left="1930" w:hanging="181"/>
      </w:pPr>
      <w:rPr>
        <w:rFonts w:hint="default"/>
        <w:lang w:val="en-US" w:eastAsia="zh-TW" w:bidi="ar-SA"/>
      </w:rPr>
    </w:lvl>
    <w:lvl w:ilvl="3" w:tplc="FAA89D84">
      <w:numFmt w:val="bullet"/>
      <w:lvlText w:val="•"/>
      <w:lvlJc w:val="left"/>
      <w:pPr>
        <w:ind w:left="2745" w:hanging="181"/>
      </w:pPr>
      <w:rPr>
        <w:rFonts w:hint="default"/>
        <w:lang w:val="en-US" w:eastAsia="zh-TW" w:bidi="ar-SA"/>
      </w:rPr>
    </w:lvl>
    <w:lvl w:ilvl="4" w:tplc="43A69B88">
      <w:numFmt w:val="bullet"/>
      <w:lvlText w:val="•"/>
      <w:lvlJc w:val="left"/>
      <w:pPr>
        <w:ind w:left="3561" w:hanging="181"/>
      </w:pPr>
      <w:rPr>
        <w:rFonts w:hint="default"/>
        <w:lang w:val="en-US" w:eastAsia="zh-TW" w:bidi="ar-SA"/>
      </w:rPr>
    </w:lvl>
    <w:lvl w:ilvl="5" w:tplc="46D47FBA">
      <w:numFmt w:val="bullet"/>
      <w:lvlText w:val="•"/>
      <w:lvlJc w:val="left"/>
      <w:pPr>
        <w:ind w:left="4376" w:hanging="181"/>
      </w:pPr>
      <w:rPr>
        <w:rFonts w:hint="default"/>
        <w:lang w:val="en-US" w:eastAsia="zh-TW" w:bidi="ar-SA"/>
      </w:rPr>
    </w:lvl>
    <w:lvl w:ilvl="6" w:tplc="637A9B5A">
      <w:numFmt w:val="bullet"/>
      <w:lvlText w:val="•"/>
      <w:lvlJc w:val="left"/>
      <w:pPr>
        <w:ind w:left="5191" w:hanging="181"/>
      </w:pPr>
      <w:rPr>
        <w:rFonts w:hint="default"/>
        <w:lang w:val="en-US" w:eastAsia="zh-TW" w:bidi="ar-SA"/>
      </w:rPr>
    </w:lvl>
    <w:lvl w:ilvl="7" w:tplc="50E843FE">
      <w:numFmt w:val="bullet"/>
      <w:lvlText w:val="•"/>
      <w:lvlJc w:val="left"/>
      <w:pPr>
        <w:ind w:left="6007" w:hanging="181"/>
      </w:pPr>
      <w:rPr>
        <w:rFonts w:hint="default"/>
        <w:lang w:val="en-US" w:eastAsia="zh-TW" w:bidi="ar-SA"/>
      </w:rPr>
    </w:lvl>
    <w:lvl w:ilvl="8" w:tplc="CE565A82">
      <w:numFmt w:val="bullet"/>
      <w:lvlText w:val="•"/>
      <w:lvlJc w:val="left"/>
      <w:pPr>
        <w:ind w:left="6822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3AC144B9"/>
    <w:multiLevelType w:val="hybridMultilevel"/>
    <w:tmpl w:val="824E4ECC"/>
    <w:lvl w:ilvl="0" w:tplc="53C41A6C">
      <w:start w:val="1"/>
      <w:numFmt w:val="decimal"/>
      <w:lvlText w:val="%1."/>
      <w:lvlJc w:val="left"/>
      <w:pPr>
        <w:ind w:left="29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1488188C">
      <w:numFmt w:val="bullet"/>
      <w:lvlText w:val="•"/>
      <w:lvlJc w:val="left"/>
      <w:pPr>
        <w:ind w:left="864" w:hanging="181"/>
      </w:pPr>
      <w:rPr>
        <w:rFonts w:hint="default"/>
        <w:lang w:val="en-US" w:eastAsia="zh-TW" w:bidi="ar-SA"/>
      </w:rPr>
    </w:lvl>
    <w:lvl w:ilvl="2" w:tplc="FD8C7F7A">
      <w:numFmt w:val="bullet"/>
      <w:lvlText w:val="•"/>
      <w:lvlJc w:val="left"/>
      <w:pPr>
        <w:ind w:left="1428" w:hanging="181"/>
      </w:pPr>
      <w:rPr>
        <w:rFonts w:hint="default"/>
        <w:lang w:val="en-US" w:eastAsia="zh-TW" w:bidi="ar-SA"/>
      </w:rPr>
    </w:lvl>
    <w:lvl w:ilvl="3" w:tplc="E13441FA">
      <w:numFmt w:val="bullet"/>
      <w:lvlText w:val="•"/>
      <w:lvlJc w:val="left"/>
      <w:pPr>
        <w:ind w:left="1993" w:hanging="181"/>
      </w:pPr>
      <w:rPr>
        <w:rFonts w:hint="default"/>
        <w:lang w:val="en-US" w:eastAsia="zh-TW" w:bidi="ar-SA"/>
      </w:rPr>
    </w:lvl>
    <w:lvl w:ilvl="4" w:tplc="79541E38">
      <w:numFmt w:val="bullet"/>
      <w:lvlText w:val="•"/>
      <w:lvlJc w:val="left"/>
      <w:pPr>
        <w:ind w:left="2557" w:hanging="181"/>
      </w:pPr>
      <w:rPr>
        <w:rFonts w:hint="default"/>
        <w:lang w:val="en-US" w:eastAsia="zh-TW" w:bidi="ar-SA"/>
      </w:rPr>
    </w:lvl>
    <w:lvl w:ilvl="5" w:tplc="B5620C50">
      <w:numFmt w:val="bullet"/>
      <w:lvlText w:val="•"/>
      <w:lvlJc w:val="left"/>
      <w:pPr>
        <w:ind w:left="3122" w:hanging="181"/>
      </w:pPr>
      <w:rPr>
        <w:rFonts w:hint="default"/>
        <w:lang w:val="en-US" w:eastAsia="zh-TW" w:bidi="ar-SA"/>
      </w:rPr>
    </w:lvl>
    <w:lvl w:ilvl="6" w:tplc="A106D5F4">
      <w:numFmt w:val="bullet"/>
      <w:lvlText w:val="•"/>
      <w:lvlJc w:val="left"/>
      <w:pPr>
        <w:ind w:left="3686" w:hanging="181"/>
      </w:pPr>
      <w:rPr>
        <w:rFonts w:hint="default"/>
        <w:lang w:val="en-US" w:eastAsia="zh-TW" w:bidi="ar-SA"/>
      </w:rPr>
    </w:lvl>
    <w:lvl w:ilvl="7" w:tplc="A43896A0">
      <w:numFmt w:val="bullet"/>
      <w:lvlText w:val="•"/>
      <w:lvlJc w:val="left"/>
      <w:pPr>
        <w:ind w:left="4250" w:hanging="181"/>
      </w:pPr>
      <w:rPr>
        <w:rFonts w:hint="default"/>
        <w:lang w:val="en-US" w:eastAsia="zh-TW" w:bidi="ar-SA"/>
      </w:rPr>
    </w:lvl>
    <w:lvl w:ilvl="8" w:tplc="E6B2DF9C">
      <w:numFmt w:val="bullet"/>
      <w:lvlText w:val="•"/>
      <w:lvlJc w:val="left"/>
      <w:pPr>
        <w:ind w:left="4815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40122107"/>
    <w:multiLevelType w:val="hybridMultilevel"/>
    <w:tmpl w:val="66622F6A"/>
    <w:lvl w:ilvl="0" w:tplc="633C60EE">
      <w:start w:val="1"/>
      <w:numFmt w:val="decimal"/>
      <w:lvlText w:val="%1."/>
      <w:lvlJc w:val="left"/>
      <w:pPr>
        <w:ind w:left="29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B92EC06">
      <w:numFmt w:val="bullet"/>
      <w:lvlText w:val="•"/>
      <w:lvlJc w:val="left"/>
      <w:pPr>
        <w:ind w:left="864" w:hanging="181"/>
      </w:pPr>
      <w:rPr>
        <w:rFonts w:hint="default"/>
        <w:lang w:val="en-US" w:eastAsia="zh-TW" w:bidi="ar-SA"/>
      </w:rPr>
    </w:lvl>
    <w:lvl w:ilvl="2" w:tplc="405EA760">
      <w:numFmt w:val="bullet"/>
      <w:lvlText w:val="•"/>
      <w:lvlJc w:val="left"/>
      <w:pPr>
        <w:ind w:left="1429" w:hanging="181"/>
      </w:pPr>
      <w:rPr>
        <w:rFonts w:hint="default"/>
        <w:lang w:val="en-US" w:eastAsia="zh-TW" w:bidi="ar-SA"/>
      </w:rPr>
    </w:lvl>
    <w:lvl w:ilvl="3" w:tplc="95DA57DA">
      <w:numFmt w:val="bullet"/>
      <w:lvlText w:val="•"/>
      <w:lvlJc w:val="left"/>
      <w:pPr>
        <w:ind w:left="1993" w:hanging="181"/>
      </w:pPr>
      <w:rPr>
        <w:rFonts w:hint="default"/>
        <w:lang w:val="en-US" w:eastAsia="zh-TW" w:bidi="ar-SA"/>
      </w:rPr>
    </w:lvl>
    <w:lvl w:ilvl="4" w:tplc="BFFA805A">
      <w:numFmt w:val="bullet"/>
      <w:lvlText w:val="•"/>
      <w:lvlJc w:val="left"/>
      <w:pPr>
        <w:ind w:left="2558" w:hanging="181"/>
      </w:pPr>
      <w:rPr>
        <w:rFonts w:hint="default"/>
        <w:lang w:val="en-US" w:eastAsia="zh-TW" w:bidi="ar-SA"/>
      </w:rPr>
    </w:lvl>
    <w:lvl w:ilvl="5" w:tplc="8BE0AB00">
      <w:numFmt w:val="bullet"/>
      <w:lvlText w:val="•"/>
      <w:lvlJc w:val="left"/>
      <w:pPr>
        <w:ind w:left="3122" w:hanging="181"/>
      </w:pPr>
      <w:rPr>
        <w:rFonts w:hint="default"/>
        <w:lang w:val="en-US" w:eastAsia="zh-TW" w:bidi="ar-SA"/>
      </w:rPr>
    </w:lvl>
    <w:lvl w:ilvl="6" w:tplc="891A4524">
      <w:numFmt w:val="bullet"/>
      <w:lvlText w:val="•"/>
      <w:lvlJc w:val="left"/>
      <w:pPr>
        <w:ind w:left="3687" w:hanging="181"/>
      </w:pPr>
      <w:rPr>
        <w:rFonts w:hint="default"/>
        <w:lang w:val="en-US" w:eastAsia="zh-TW" w:bidi="ar-SA"/>
      </w:rPr>
    </w:lvl>
    <w:lvl w:ilvl="7" w:tplc="F8E4102C">
      <w:numFmt w:val="bullet"/>
      <w:lvlText w:val="•"/>
      <w:lvlJc w:val="left"/>
      <w:pPr>
        <w:ind w:left="4251" w:hanging="181"/>
      </w:pPr>
      <w:rPr>
        <w:rFonts w:hint="default"/>
        <w:lang w:val="en-US" w:eastAsia="zh-TW" w:bidi="ar-SA"/>
      </w:rPr>
    </w:lvl>
    <w:lvl w:ilvl="8" w:tplc="B42464B8">
      <w:numFmt w:val="bullet"/>
      <w:lvlText w:val="•"/>
      <w:lvlJc w:val="left"/>
      <w:pPr>
        <w:ind w:left="4816" w:hanging="181"/>
      </w:pPr>
      <w:rPr>
        <w:rFonts w:hint="default"/>
        <w:lang w:val="en-US" w:eastAsia="zh-TW" w:bidi="ar-SA"/>
      </w:rPr>
    </w:lvl>
  </w:abstractNum>
  <w:num w:numId="1" w16cid:durableId="1719815469">
    <w:abstractNumId w:val="3"/>
  </w:num>
  <w:num w:numId="2" w16cid:durableId="770127610">
    <w:abstractNumId w:val="0"/>
  </w:num>
  <w:num w:numId="3" w16cid:durableId="1792089708">
    <w:abstractNumId w:val="4"/>
  </w:num>
  <w:num w:numId="4" w16cid:durableId="526141868">
    <w:abstractNumId w:val="2"/>
  </w:num>
  <w:num w:numId="5" w16cid:durableId="1172915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0F"/>
    <w:rsid w:val="000A51EE"/>
    <w:rsid w:val="001555E0"/>
    <w:rsid w:val="001B13BD"/>
    <w:rsid w:val="00543CA5"/>
    <w:rsid w:val="00552A0F"/>
    <w:rsid w:val="005B10E5"/>
    <w:rsid w:val="0076738C"/>
    <w:rsid w:val="00787042"/>
    <w:rsid w:val="008A54B3"/>
    <w:rsid w:val="00B74414"/>
    <w:rsid w:val="00E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FAA0"/>
  <w15:chartTrackingRefBased/>
  <w15:docId w15:val="{CFBE4C8C-5AF8-4911-A2C0-D0CCC1B4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A0F"/>
    <w:pPr>
      <w:widowControl w:val="0"/>
      <w:autoSpaceDE w:val="0"/>
      <w:autoSpaceDN w:val="0"/>
      <w:spacing w:after="0" w:line="240" w:lineRule="auto"/>
    </w:pPr>
    <w:rPr>
      <w:rFonts w:ascii="細明體_HKSCS" w:eastAsia="細明體_HKSCS" w:hAnsi="細明體_HKSCS" w:cs="細明體_HKSCS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2A0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52A0F"/>
    <w:rPr>
      <w:rFonts w:ascii="微軟正黑體" w:eastAsia="微軟正黑體" w:hAnsi="微軟正黑體" w:cs="微軟正黑體"/>
      <w:b/>
      <w:bCs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552A0F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52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文傑 陳</dc:creator>
  <cp:keywords/>
  <dc:description/>
  <cp:lastModifiedBy>文傑 陳</cp:lastModifiedBy>
  <cp:revision>1</cp:revision>
  <dcterms:created xsi:type="dcterms:W3CDTF">2025-09-05T12:25:00Z</dcterms:created>
  <dcterms:modified xsi:type="dcterms:W3CDTF">2025-09-05T12:28:00Z</dcterms:modified>
</cp:coreProperties>
</file>