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8160" w14:textId="77777777" w:rsidR="00DC7492" w:rsidRPr="009B5A2A" w:rsidRDefault="00DC7492" w:rsidP="00DC7492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 w:rsidRPr="00210652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校慶活動</w:t>
      </w:r>
      <w:r w:rsidRPr="00210652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~</w:t>
      </w:r>
      <w:r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大湖六九</w:t>
      </w:r>
      <w:r w:rsidRPr="00210652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】素養導向學習活動</w:t>
      </w:r>
      <w:r w:rsidRPr="009B5A2A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設計</w:t>
      </w: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DC7492" w:rsidRPr="00396694" w14:paraId="5DCF9D15" w14:textId="77777777" w:rsidTr="003579FD">
        <w:trPr>
          <w:trHeight w:val="695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71E96" w14:textId="77777777" w:rsidR="00DC7492" w:rsidRPr="00396694" w:rsidRDefault="00DC7492" w:rsidP="003579FD">
            <w:pPr>
              <w:spacing w:before="37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ABF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10652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校慶活動</w:t>
            </w:r>
            <w:r w:rsidRPr="00210652">
              <w:rPr>
                <w:rFonts w:ascii="標楷體" w:eastAsia="標楷體" w:hAnsi="標楷體" w:cs="微軟正黑體"/>
                <w:b/>
                <w:bCs/>
                <w:spacing w:val="-4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微軟正黑體"/>
                <w:b/>
                <w:bCs/>
                <w:spacing w:val="-4"/>
                <w:sz w:val="28"/>
                <w:szCs w:val="28"/>
              </w:rPr>
              <w:t>大湖六九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DBB73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C3D115B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陳建至</w:t>
            </w:r>
          </w:p>
        </w:tc>
      </w:tr>
      <w:tr w:rsidR="00DC7492" w:rsidRPr="00396694" w14:paraId="4CDC6E91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A2458" w14:textId="77777777" w:rsidR="00DC7492" w:rsidRPr="00396694" w:rsidRDefault="00DC7492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0528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上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FAA6D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BCD7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10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4226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pacing w:val="-30"/>
                <w:sz w:val="24"/>
                <w:szCs w:val="24"/>
              </w:rPr>
              <w:t>共</w:t>
            </w:r>
            <w:r>
              <w:rPr>
                <w:rFonts w:ascii="標楷體" w:eastAsia="標楷體" w:hAnsi="標楷體"/>
                <w:sz w:val="24"/>
                <w:szCs w:val="24"/>
              </w:rPr>
              <w:t>10節</w:t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sz w:val="24"/>
                <w:szCs w:val="24"/>
              </w:rPr>
              <w:t>400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DC7492" w:rsidRPr="00396694" w14:paraId="1FBFAFC2" w14:textId="77777777" w:rsidTr="003579FD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F8A8472" w14:textId="77777777" w:rsidR="00DC7492" w:rsidRPr="00396694" w:rsidRDefault="00DC7492" w:rsidP="003579FD">
            <w:pPr>
              <w:spacing w:before="177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007E61A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統整性主題/專題/</w:t>
            </w:r>
            <w:r w:rsidRPr="00F6342C">
              <w:rPr>
                <w:rFonts w:ascii="標楷體" w:eastAsia="標楷體" w:hAnsi="標楷體"/>
                <w:spacing w:val="-1"/>
                <w:sz w:val="24"/>
                <w:szCs w:val="24"/>
              </w:rPr>
              <w:t>議題探究課程 □社團活動與技藝課程</w:t>
            </w:r>
          </w:p>
          <w:p w14:paraId="0A134160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□特殊需求領域課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其他類課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</w:p>
        </w:tc>
      </w:tr>
      <w:tr w:rsidR="00DC7492" w:rsidRPr="00396694" w14:paraId="25E902A1" w14:textId="77777777" w:rsidTr="003579FD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65B94" w14:textId="77777777" w:rsidR="00DC7492" w:rsidRPr="00396694" w:rsidRDefault="00DC7492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FB3F5CA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能樂於參加六八校慶各項活動</w:t>
            </w:r>
          </w:p>
        </w:tc>
      </w:tr>
      <w:tr w:rsidR="00DC7492" w:rsidRPr="00396694" w14:paraId="305A3D83" w14:textId="77777777" w:rsidTr="003579FD">
        <w:trPr>
          <w:trHeight w:val="874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68F76" w14:textId="77777777" w:rsidR="00DC7492" w:rsidRPr="00396694" w:rsidRDefault="00DC7492" w:rsidP="003579FD">
            <w:pPr>
              <w:spacing w:before="23"/>
              <w:rPr>
                <w:rFonts w:ascii="標楷體" w:eastAsia="標楷體" w:hAnsi="標楷體"/>
                <w:b/>
              </w:rPr>
            </w:pPr>
          </w:p>
          <w:p w14:paraId="378A8BD1" w14:textId="77777777" w:rsidR="00DC7492" w:rsidRPr="00396694" w:rsidRDefault="00DC7492" w:rsidP="003579FD">
            <w:pPr>
              <w:spacing w:before="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A4C5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r w:rsidRPr="002D04F9">
              <w:rPr>
                <w:rFonts w:ascii="標楷體" w:eastAsia="標楷體" w:hAnsi="標楷體"/>
                <w:sz w:val="24"/>
                <w:szCs w:val="24"/>
              </w:rPr>
              <w:t>-E-C2</w:t>
            </w:r>
          </w:p>
          <w:p w14:paraId="2117FD39" w14:textId="77777777" w:rsidR="00DC7492" w:rsidRPr="00C14D67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具備同理他人感</w:t>
            </w:r>
            <w:r w:rsidRPr="002D04F9">
              <w:rPr>
                <w:rFonts w:ascii="標楷體" w:eastAsia="標楷體" w:hAnsi="標楷體"/>
                <w:sz w:val="24"/>
                <w:szCs w:val="24"/>
              </w:rPr>
              <w:t xml:space="preserve"> 受，在體育活動和健康生活</w:t>
            </w: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中樂於與人互動、公平競爭，並與團隊成員合作，促進身心健康。</w:t>
            </w:r>
          </w:p>
        </w:tc>
      </w:tr>
      <w:tr w:rsidR="00DC7492" w:rsidRPr="00396694" w14:paraId="3A09B9DD" w14:textId="77777777" w:rsidTr="003579FD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6A136" w14:textId="77777777" w:rsidR="00DC7492" w:rsidRPr="00396694" w:rsidRDefault="00DC7492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0934731" w14:textId="77777777" w:rsidR="00DC7492" w:rsidRPr="00396694" w:rsidRDefault="00DC7492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學習</w:t>
            </w:r>
          </w:p>
          <w:p w14:paraId="0D1F13F2" w14:textId="77777777" w:rsidR="00DC7492" w:rsidRPr="00396694" w:rsidRDefault="00DC7492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C4CE907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/>
                <w:sz w:val="24"/>
                <w:szCs w:val="24"/>
              </w:rPr>
              <w:t>2c-II -2</w:t>
            </w:r>
          </w:p>
          <w:p w14:paraId="2D94A1A3" w14:textId="77777777" w:rsidR="00DC7492" w:rsidRPr="00C14D67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表現增進團隊合</w:t>
            </w:r>
            <w:r w:rsidRPr="002D04F9">
              <w:rPr>
                <w:rFonts w:ascii="標楷體" w:eastAsia="標楷體" w:hAnsi="標楷體"/>
                <w:sz w:val="24"/>
                <w:szCs w:val="24"/>
              </w:rPr>
              <w:t xml:space="preserve"> 作、友善的互動行為。</w:t>
            </w:r>
          </w:p>
        </w:tc>
      </w:tr>
      <w:tr w:rsidR="00DC7492" w:rsidRPr="00396694" w14:paraId="437C95F2" w14:textId="77777777" w:rsidTr="003579FD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C3059" w14:textId="77777777" w:rsidR="00DC7492" w:rsidRPr="00396694" w:rsidRDefault="00DC7492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44790BD" w14:textId="77777777" w:rsidR="00DC7492" w:rsidRPr="00396694" w:rsidRDefault="00DC7492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888644D" w14:textId="77777777" w:rsidR="00DC7492" w:rsidRPr="00C14D67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D04F9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Cb-Ⅱ-2 學校運動賽會</w:t>
            </w:r>
          </w:p>
        </w:tc>
      </w:tr>
      <w:tr w:rsidR="00DC7492" w:rsidRPr="00396694" w14:paraId="04E9B704" w14:textId="77777777" w:rsidTr="003579FD">
        <w:trPr>
          <w:trHeight w:val="46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132B1" w14:textId="77777777" w:rsidR="00DC7492" w:rsidRPr="00396694" w:rsidRDefault="00DC7492" w:rsidP="003579FD">
            <w:pPr>
              <w:spacing w:before="355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2789B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10652">
              <w:rPr>
                <w:rFonts w:ascii="標楷體" w:eastAsia="標楷體" w:hAnsi="標楷體" w:hint="eastAsia"/>
                <w:sz w:val="24"/>
                <w:szCs w:val="24"/>
              </w:rPr>
              <w:t>能體認自己是學校的一份子，並熱烈的參與學校活動。</w:t>
            </w:r>
          </w:p>
        </w:tc>
      </w:tr>
      <w:tr w:rsidR="00DC7492" w:rsidRPr="00396694" w14:paraId="06C6B5BF" w14:textId="77777777" w:rsidTr="003579FD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ECCBA" w14:textId="77777777" w:rsidR="00DC7492" w:rsidRPr="00396694" w:rsidRDefault="00DC7492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BEDB" w14:textId="77777777" w:rsidR="00DC7492" w:rsidRPr="00396694" w:rsidRDefault="00DC7492" w:rsidP="003579FD">
            <w:pPr>
              <w:rPr>
                <w:rFonts w:ascii="標楷體" w:eastAsia="標楷體" w:hAnsi="標楷體"/>
              </w:rPr>
            </w:pPr>
          </w:p>
        </w:tc>
      </w:tr>
      <w:tr w:rsidR="00DC7492" w:rsidRPr="00396694" w14:paraId="71028E5A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1037203B" w14:textId="77777777" w:rsidR="00DC7492" w:rsidRPr="00396694" w:rsidRDefault="00DC7492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DDC219F" w14:textId="77777777" w:rsidR="00DC7492" w:rsidRPr="00396694" w:rsidRDefault="00DC7492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</w:rPr>
              <w:t>自編</w:t>
            </w:r>
          </w:p>
        </w:tc>
      </w:tr>
      <w:tr w:rsidR="00DC7492" w:rsidRPr="00396694" w14:paraId="1A11A40A" w14:textId="77777777" w:rsidTr="003579FD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0A1BF860" w14:textId="77777777" w:rsidR="00DC7492" w:rsidRPr="00396694" w:rsidRDefault="00DC7492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6E144115" w14:textId="77777777" w:rsidR="00DC7492" w:rsidRPr="00396694" w:rsidRDefault="00DC7492" w:rsidP="003579FD">
            <w:pPr>
              <w:rPr>
                <w:rFonts w:ascii="標楷體" w:eastAsia="標楷體" w:hAnsi="標楷體"/>
              </w:rPr>
            </w:pPr>
          </w:p>
        </w:tc>
      </w:tr>
      <w:tr w:rsidR="00DC7492" w:rsidRPr="00396694" w14:paraId="657CC60C" w14:textId="77777777" w:rsidTr="003579FD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31CECC34" w14:textId="77777777" w:rsidR="00DC7492" w:rsidRPr="00396694" w:rsidRDefault="00DC7492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學習活動設計</w:t>
            </w:r>
          </w:p>
        </w:tc>
      </w:tr>
      <w:tr w:rsidR="00DC7492" w:rsidRPr="00396694" w14:paraId="3982157A" w14:textId="77777777" w:rsidTr="003579FD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6AE6B" w14:textId="77777777" w:rsidR="00DC7492" w:rsidRPr="00396694" w:rsidRDefault="00DC7492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E4CF0" w14:textId="77777777" w:rsidR="00DC7492" w:rsidRPr="00396694" w:rsidRDefault="00DC7492" w:rsidP="003579FD">
            <w:pPr>
              <w:spacing w:before="175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A55A6" w14:textId="77777777" w:rsidR="00DC7492" w:rsidRPr="00396694" w:rsidRDefault="00DC7492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49F92" w14:textId="77777777" w:rsidR="00DC7492" w:rsidRPr="00396694" w:rsidRDefault="00DC7492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10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DA447B" w14:textId="77777777" w:rsidR="00DC7492" w:rsidRPr="00396694" w:rsidRDefault="00DC7492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評量方式</w:t>
            </w:r>
          </w:p>
        </w:tc>
      </w:tr>
      <w:tr w:rsidR="00DC7492" w:rsidRPr="00396694" w14:paraId="04C312F9" w14:textId="77777777" w:rsidTr="003579FD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B5AC" w14:textId="77777777" w:rsidR="00DC7492" w:rsidRPr="00396694" w:rsidRDefault="00DC7492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2C">
              <w:rPr>
                <w:rFonts w:ascii="標楷體" w:eastAsia="標楷體" w:hAnsi="標楷體"/>
                <w:spacing w:val="-2"/>
                <w:sz w:val="28"/>
                <w:szCs w:val="28"/>
              </w:rPr>
              <w:t>1-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64D8" w14:textId="77777777" w:rsidR="00DC7492" w:rsidRPr="00F6342C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校慶活動</w:t>
            </w:r>
            <w:r w:rsidRPr="002D04F9">
              <w:rPr>
                <w:rFonts w:ascii="標楷體" w:eastAsia="標楷體" w:hAnsi="標楷體"/>
                <w:sz w:val="24"/>
                <w:szCs w:val="24"/>
              </w:rPr>
              <w:t>~</w:t>
            </w:r>
            <w:r>
              <w:rPr>
                <w:rFonts w:ascii="標楷體" w:eastAsia="標楷體" w:hAnsi="標楷體"/>
                <w:sz w:val="24"/>
                <w:szCs w:val="24"/>
              </w:rPr>
              <w:t>大湖六九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98BE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2D04F9">
              <w:rPr>
                <w:rFonts w:ascii="標楷體" w:eastAsia="標楷體" w:hAnsi="標楷體"/>
                <w:sz w:val="24"/>
                <w:szCs w:val="24"/>
              </w:rPr>
              <w:t xml:space="preserve"> 活動規劃：</w:t>
            </w:r>
          </w:p>
          <w:p w14:paraId="5C41AEFA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全班共同討論校慶表演節目、活動規劃、工作分配事項。</w:t>
            </w:r>
          </w:p>
          <w:p w14:paraId="5EE293B2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二、表演節目練習：練習校慶表演節目。</w:t>
            </w:r>
          </w:p>
          <w:p w14:paraId="3548FC91" w14:textId="77777777" w:rsidR="00DC7492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三、預演：</w:t>
            </w:r>
          </w:p>
          <w:p w14:paraId="4C0E058A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參與全校性校慶預演。</w:t>
            </w:r>
          </w:p>
          <w:p w14:paraId="50F7682E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四、校慶表演：</w:t>
            </w:r>
          </w:p>
          <w:p w14:paraId="3E649FE0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參與學校校慶當天表演與活動。五、校慶活動回饋與分享：</w:t>
            </w:r>
          </w:p>
          <w:p w14:paraId="3556352F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/>
                <w:sz w:val="24"/>
                <w:szCs w:val="24"/>
              </w:rPr>
              <w:t>1.老師發下校慶活動討論單，學生分組進行校慶活</w:t>
            </w:r>
          </w:p>
          <w:p w14:paraId="474319A0" w14:textId="77777777" w:rsidR="00DC7492" w:rsidRPr="002D04F9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 w:hint="eastAsia"/>
                <w:sz w:val="24"/>
                <w:szCs w:val="24"/>
              </w:rPr>
              <w:t>動檢討討論、及分享心得，老師進行補充討論。</w:t>
            </w:r>
          </w:p>
          <w:p w14:paraId="743AE8E3" w14:textId="77777777" w:rsidR="00DC7492" w:rsidRPr="00BE74DD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2D04F9">
              <w:rPr>
                <w:rFonts w:ascii="標楷體" w:eastAsia="標楷體" w:hAnsi="標楷體"/>
                <w:sz w:val="24"/>
                <w:szCs w:val="24"/>
              </w:rPr>
              <w:t>2.學生就此次校慶活動提供建議。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D89" w14:textId="77777777" w:rsidR="00DC7492" w:rsidRPr="00C14D67" w:rsidRDefault="00DC7492" w:rsidP="003579F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10節</w:t>
            </w:r>
          </w:p>
          <w:p w14:paraId="4B1667FE" w14:textId="77777777" w:rsidR="00DC7492" w:rsidRPr="00396694" w:rsidRDefault="00DC7492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05018" w14:textId="77777777" w:rsidR="00DC7492" w:rsidRPr="000023F8" w:rsidRDefault="00DC7492" w:rsidP="003579FD">
            <w:pPr>
              <w:pStyle w:val="af0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622D73DF" w14:textId="77777777" w:rsidR="00DC7492" w:rsidRPr="00396694" w:rsidRDefault="00DC7492" w:rsidP="003579FD">
            <w:pPr>
              <w:pStyle w:val="af0"/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操作評量</w:t>
            </w:r>
          </w:p>
        </w:tc>
      </w:tr>
    </w:tbl>
    <w:p w14:paraId="4ABB8F95" w14:textId="77777777" w:rsidR="00DC7492" w:rsidRDefault="00DC7492" w:rsidP="00DC7492">
      <w:pPr>
        <w:pStyle w:val="ae"/>
        <w:spacing w:before="376"/>
        <w:ind w:left="12"/>
        <w:jc w:val="center"/>
        <w:rPr>
          <w:rFonts w:ascii="標楷體" w:eastAsia="標楷體" w:hAnsi="標楷體"/>
          <w:spacing w:val="-3"/>
        </w:rPr>
        <w:sectPr w:rsidR="00DC7492" w:rsidSect="00DC7492">
          <w:pgSz w:w="11910" w:h="16840"/>
          <w:pgMar w:top="1140" w:right="280" w:bottom="680" w:left="1340" w:header="720" w:footer="720" w:gutter="0"/>
          <w:cols w:space="720"/>
          <w:docGrid w:linePitch="299"/>
        </w:sectPr>
      </w:pPr>
    </w:p>
    <w:p w14:paraId="53AB2B10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92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DC7492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E601"/>
  <w15:chartTrackingRefBased/>
  <w15:docId w15:val="{0F372E50-A245-431E-ABBE-B87CA191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92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C7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49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49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49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49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49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49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7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749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749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74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74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74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7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4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7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7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7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492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C749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DC7492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table" w:customStyle="1" w:styleId="TableNormal6">
    <w:name w:val="Table Normal6"/>
    <w:uiPriority w:val="2"/>
    <w:semiHidden/>
    <w:unhideWhenUsed/>
    <w:qFormat/>
    <w:rsid w:val="00DC74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DC7492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2025-11-03T12:39:00Z</dcterms:created>
  <dcterms:modified xsi:type="dcterms:W3CDTF">2025-11-03T12:40:00Z</dcterms:modified>
</cp:coreProperties>
</file>