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4BCBB" w14:textId="6472C33D" w:rsidR="001B13BD" w:rsidRPr="00721E94" w:rsidRDefault="00721E94">
      <w:pPr>
        <w:rPr>
          <w:rFonts w:ascii="標楷體" w:eastAsia="標楷體" w:hAnsi="標楷體"/>
        </w:rPr>
      </w:pPr>
      <w:r w:rsidRPr="00721E94">
        <w:rPr>
          <w:rFonts w:ascii="標楷體" w:eastAsia="標楷體" w:hAnsi="標楷體" w:hint="eastAsia"/>
        </w:rPr>
        <w:t>宜蘭縣大湖國民小學彈性課程~四年級上學期【家庭教育】素養導向</w:t>
      </w:r>
    </w:p>
    <w:tbl>
      <w:tblPr>
        <w:tblStyle w:val="TableNormal"/>
        <w:tblpPr w:leftFromText="180" w:rightFromText="180" w:tblpY="528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456"/>
        <w:gridCol w:w="3877"/>
        <w:gridCol w:w="2610"/>
        <w:gridCol w:w="1895"/>
        <w:gridCol w:w="387"/>
        <w:gridCol w:w="457"/>
        <w:gridCol w:w="457"/>
      </w:tblGrid>
      <w:tr w:rsidR="00721E94" w:rsidRPr="00652390" w14:paraId="2A31BE24" w14:textId="77777777" w:rsidTr="003579FD">
        <w:trPr>
          <w:trHeight w:val="722"/>
        </w:trPr>
        <w:tc>
          <w:tcPr>
            <w:tcW w:w="915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3EE5A9" w14:textId="77777777" w:rsidR="00721E94" w:rsidRPr="00652390" w:rsidRDefault="00721E94" w:rsidP="003579FD">
            <w:pPr>
              <w:pStyle w:val="TableParagraph"/>
              <w:spacing w:before="220" w:line="208" w:lineRule="auto"/>
              <w:ind w:left="215" w:right="197"/>
              <w:rPr>
                <w:rFonts w:ascii="標楷體" w:eastAsia="標楷體" w:hAnsi="標楷體"/>
                <w:b/>
                <w:sz w:val="24"/>
              </w:rPr>
            </w:pPr>
            <w:bookmarkStart w:id="0" w:name="_Hlk213098044"/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課程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名稱</w:t>
            </w:r>
          </w:p>
        </w:tc>
        <w:tc>
          <w:tcPr>
            <w:tcW w:w="38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3686" w14:textId="77777777" w:rsidR="00721E94" w:rsidRPr="00652390" w:rsidRDefault="00721E94" w:rsidP="003579FD">
            <w:pPr>
              <w:pStyle w:val="TableParagraph"/>
              <w:spacing w:before="73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消費者保護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217A03" w14:textId="77777777" w:rsidR="00721E94" w:rsidRPr="00652390" w:rsidRDefault="00721E94" w:rsidP="003579FD">
            <w:pPr>
              <w:pStyle w:val="TableParagraph"/>
              <w:spacing w:before="177"/>
              <w:ind w:left="26" w:right="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設計者</w:t>
            </w:r>
          </w:p>
        </w:tc>
        <w:tc>
          <w:tcPr>
            <w:tcW w:w="1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9BEE" w14:textId="77777777" w:rsidR="00721E94" w:rsidRPr="00652390" w:rsidRDefault="00721E94" w:rsidP="003579FD">
            <w:pPr>
              <w:pStyle w:val="TableParagraph"/>
              <w:spacing w:before="73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陳文傑</w:t>
            </w: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34E74F" w14:textId="77777777" w:rsidR="00721E94" w:rsidRPr="00652390" w:rsidRDefault="00721E94" w:rsidP="003579FD">
            <w:pPr>
              <w:pStyle w:val="TableParagraph"/>
              <w:spacing w:line="360" w:lineRule="exact"/>
              <w:ind w:left="115" w:right="236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協同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設計</w:t>
            </w:r>
          </w:p>
        </w:tc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</w:tcPr>
          <w:p w14:paraId="089A801E" w14:textId="77777777" w:rsidR="00721E94" w:rsidRPr="00652390" w:rsidRDefault="00721E94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721E94" w:rsidRPr="00652390" w14:paraId="0FADCB17" w14:textId="77777777" w:rsidTr="003579FD">
        <w:trPr>
          <w:trHeight w:val="359"/>
        </w:trPr>
        <w:tc>
          <w:tcPr>
            <w:tcW w:w="915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58389E" w14:textId="77777777" w:rsidR="00721E94" w:rsidRPr="00652390" w:rsidRDefault="00721E94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F647" w14:textId="77777777" w:rsidR="00721E94" w:rsidRPr="00652390" w:rsidRDefault="00721E94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74E11A" w14:textId="77777777" w:rsidR="00721E94" w:rsidRPr="00652390" w:rsidRDefault="00721E94" w:rsidP="003579FD">
            <w:pPr>
              <w:pStyle w:val="TableParagraph"/>
              <w:spacing w:line="340" w:lineRule="exact"/>
              <w:ind w:left="2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學校參與教師</w:t>
            </w:r>
          </w:p>
        </w:tc>
        <w:tc>
          <w:tcPr>
            <w:tcW w:w="3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C7E15" w14:textId="77777777" w:rsidR="00721E94" w:rsidRPr="00652390" w:rsidRDefault="00721E94" w:rsidP="003579FD">
            <w:pPr>
              <w:pStyle w:val="TableParagraph"/>
              <w:spacing w:before="71" w:line="268" w:lineRule="exact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林雪如</w:t>
            </w:r>
          </w:p>
        </w:tc>
      </w:tr>
      <w:tr w:rsidR="00721E94" w:rsidRPr="00652390" w14:paraId="380B216D" w14:textId="77777777" w:rsidTr="003579FD">
        <w:trPr>
          <w:trHeight w:val="719"/>
        </w:trPr>
        <w:tc>
          <w:tcPr>
            <w:tcW w:w="9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54F492" w14:textId="77777777" w:rsidR="00721E94" w:rsidRPr="00652390" w:rsidRDefault="00721E94" w:rsidP="003579FD">
            <w:pPr>
              <w:pStyle w:val="TableParagraph"/>
              <w:spacing w:line="360" w:lineRule="exact"/>
              <w:ind w:left="215" w:right="19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實施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年級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35E4" w14:textId="77777777" w:rsidR="00721E94" w:rsidRPr="00652390" w:rsidRDefault="00721E94" w:rsidP="003579FD">
            <w:pPr>
              <w:pStyle w:val="TableParagraph"/>
              <w:spacing w:before="71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四年級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1B5627" w14:textId="77777777" w:rsidR="00721E94" w:rsidRPr="00652390" w:rsidRDefault="00721E94" w:rsidP="003579FD">
            <w:pPr>
              <w:pStyle w:val="TableParagraph"/>
              <w:spacing w:before="175"/>
              <w:ind w:left="26" w:right="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總節數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E66A" w14:textId="77777777" w:rsidR="00721E94" w:rsidRPr="00652390" w:rsidRDefault="00721E94" w:rsidP="003579FD">
            <w:pPr>
              <w:pStyle w:val="TableParagraph"/>
              <w:spacing w:before="63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85EF3" w14:textId="77777777" w:rsidR="00721E94" w:rsidRPr="00652390" w:rsidRDefault="00721E94" w:rsidP="003579FD">
            <w:pPr>
              <w:pStyle w:val="TableParagraph"/>
              <w:spacing w:before="63"/>
              <w:ind w:left="115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0"/>
                <w:sz w:val="24"/>
              </w:rPr>
              <w:t xml:space="preserve">共 </w:t>
            </w:r>
            <w:r w:rsidRPr="00652390">
              <w:rPr>
                <w:rFonts w:ascii="標楷體" w:eastAsia="標楷體" w:hAnsi="標楷體"/>
                <w:sz w:val="24"/>
              </w:rPr>
              <w:t>3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節，</w:t>
            </w:r>
          </w:p>
          <w:p w14:paraId="18EF8698" w14:textId="77777777" w:rsidR="00721E94" w:rsidRPr="00652390" w:rsidRDefault="00721E94" w:rsidP="003579FD">
            <w:pPr>
              <w:pStyle w:val="TableParagraph"/>
              <w:spacing w:before="41" w:line="276" w:lineRule="exact"/>
              <w:ind w:left="115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120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分鐘</w:t>
            </w:r>
          </w:p>
        </w:tc>
      </w:tr>
      <w:tr w:rsidR="00721E94" w:rsidRPr="00652390" w14:paraId="5DCFFFDE" w14:textId="77777777" w:rsidTr="003579FD">
        <w:trPr>
          <w:trHeight w:val="719"/>
        </w:trPr>
        <w:tc>
          <w:tcPr>
            <w:tcW w:w="915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1E0E32E2" w14:textId="77777777" w:rsidR="00721E94" w:rsidRPr="00652390" w:rsidRDefault="00721E94" w:rsidP="003579FD">
            <w:pPr>
              <w:pStyle w:val="TableParagraph"/>
              <w:spacing w:line="382" w:lineRule="exact"/>
              <w:ind w:left="215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課程</w:t>
            </w:r>
          </w:p>
          <w:p w14:paraId="21C2CB3D" w14:textId="77777777" w:rsidR="00721E94" w:rsidRPr="00652390" w:rsidRDefault="00721E94" w:rsidP="003579FD">
            <w:pPr>
              <w:pStyle w:val="TableParagraph"/>
              <w:spacing w:line="317" w:lineRule="exact"/>
              <w:ind w:left="215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類型</w:t>
            </w:r>
          </w:p>
        </w:tc>
        <w:tc>
          <w:tcPr>
            <w:tcW w:w="9683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48FBB368" w14:textId="77777777" w:rsidR="00721E94" w:rsidRPr="00652390" w:rsidRDefault="00721E94" w:rsidP="003579FD">
            <w:pPr>
              <w:pStyle w:val="TableParagraph"/>
              <w:spacing w:before="28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□統整性主題/專題/</w:t>
            </w:r>
            <w:r w:rsidRPr="00652390">
              <w:rPr>
                <w:rFonts w:ascii="標楷體" w:eastAsia="標楷體" w:hAnsi="標楷體"/>
                <w:spacing w:val="10"/>
                <w:sz w:val="24"/>
              </w:rPr>
              <w:t xml:space="preserve">議題探究課程 </w:t>
            </w:r>
            <w:r w:rsidRPr="00652390">
              <w:rPr>
                <w:rFonts w:ascii="標楷體" w:eastAsia="標楷體" w:hAnsi="標楷體"/>
                <w:sz w:val="24"/>
              </w:rPr>
              <w:t>□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社團活動與技藝課程</w:t>
            </w:r>
          </w:p>
          <w:p w14:paraId="7B1E8B39" w14:textId="77777777" w:rsidR="00721E94" w:rsidRPr="00652390" w:rsidRDefault="00721E94" w:rsidP="003579FD">
            <w:pPr>
              <w:pStyle w:val="TableParagraph"/>
              <w:tabs>
                <w:tab w:val="left" w:pos="3091"/>
              </w:tabs>
              <w:spacing w:before="6" w:line="310" w:lineRule="exact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□特殊需求領域課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程</w:t>
            </w:r>
            <w:r w:rsidRPr="00652390">
              <w:rPr>
                <w:rFonts w:ascii="標楷體" w:eastAsia="標楷體" w:hAnsi="標楷體"/>
                <w:sz w:val="24"/>
              </w:rPr>
              <w:tab/>
              <w:t>■其他類課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程</w:t>
            </w:r>
          </w:p>
        </w:tc>
      </w:tr>
      <w:tr w:rsidR="00721E94" w:rsidRPr="00652390" w14:paraId="7E5AE3DE" w14:textId="77777777" w:rsidTr="003579FD">
        <w:trPr>
          <w:trHeight w:val="721"/>
        </w:trPr>
        <w:tc>
          <w:tcPr>
            <w:tcW w:w="915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97D2B9" w14:textId="77777777" w:rsidR="00721E94" w:rsidRPr="00652390" w:rsidRDefault="00721E94" w:rsidP="003579FD">
            <w:pPr>
              <w:pStyle w:val="TableParagraph"/>
              <w:spacing w:line="360" w:lineRule="exact"/>
              <w:ind w:left="215" w:right="19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課程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目標</w:t>
            </w:r>
          </w:p>
        </w:tc>
        <w:tc>
          <w:tcPr>
            <w:tcW w:w="9683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4E7BCC56" w14:textId="77777777" w:rsidR="00721E94" w:rsidRPr="00652390" w:rsidRDefault="00721E94" w:rsidP="003579FD">
            <w:pPr>
              <w:pStyle w:val="TableParagraph"/>
              <w:spacing w:before="253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能了解買東西需注意有沒有環保標章</w:t>
            </w:r>
          </w:p>
        </w:tc>
      </w:tr>
      <w:tr w:rsidR="00721E94" w:rsidRPr="00652390" w14:paraId="11FFD4A2" w14:textId="77777777" w:rsidTr="003579FD">
        <w:trPr>
          <w:trHeight w:val="720"/>
        </w:trPr>
        <w:tc>
          <w:tcPr>
            <w:tcW w:w="9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E4B9AD" w14:textId="77777777" w:rsidR="00721E94" w:rsidRPr="00652390" w:rsidRDefault="00721E94" w:rsidP="003579FD">
            <w:pPr>
              <w:pStyle w:val="TableParagraph"/>
              <w:spacing w:line="383" w:lineRule="exact"/>
              <w:ind w:left="215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核心</w:t>
            </w:r>
          </w:p>
          <w:p w14:paraId="04B40FC5" w14:textId="77777777" w:rsidR="00721E94" w:rsidRPr="00652390" w:rsidRDefault="00721E94" w:rsidP="003579FD">
            <w:pPr>
              <w:pStyle w:val="TableParagraph"/>
              <w:spacing w:line="317" w:lineRule="exact"/>
              <w:ind w:left="215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素養</w:t>
            </w:r>
          </w:p>
        </w:tc>
        <w:tc>
          <w:tcPr>
            <w:tcW w:w="9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DBE07" w14:textId="77777777" w:rsidR="00721E94" w:rsidRPr="00652390" w:rsidRDefault="00721E94" w:rsidP="003579FD">
            <w:pPr>
              <w:pStyle w:val="TableParagraph"/>
              <w:spacing w:before="11"/>
              <w:ind w:left="117" w:right="71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綜-E-B2</w:t>
            </w:r>
            <w:r w:rsidRPr="00652390">
              <w:rPr>
                <w:rFonts w:ascii="標楷體" w:eastAsia="標楷體" w:hAnsi="標楷體"/>
                <w:spacing w:val="37"/>
                <w:w w:val="15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搜集與應用各類資源，理解各類媒體內容的意義與影響，用以處理日常生活問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題。</w:t>
            </w:r>
          </w:p>
        </w:tc>
      </w:tr>
      <w:tr w:rsidR="00721E94" w:rsidRPr="00652390" w14:paraId="5C1E8C98" w14:textId="77777777" w:rsidTr="003579FD">
        <w:trPr>
          <w:trHeight w:val="1439"/>
        </w:trPr>
        <w:tc>
          <w:tcPr>
            <w:tcW w:w="45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8D0646" w14:textId="77777777" w:rsidR="00721E94" w:rsidRPr="00652390" w:rsidRDefault="00721E94" w:rsidP="003579FD">
            <w:pPr>
              <w:pStyle w:val="TableParagraph"/>
              <w:spacing w:before="342"/>
              <w:rPr>
                <w:rFonts w:ascii="標楷體" w:eastAsia="標楷體" w:hAnsi="標楷體"/>
                <w:b/>
                <w:sz w:val="24"/>
              </w:rPr>
            </w:pPr>
          </w:p>
          <w:p w14:paraId="2336607B" w14:textId="77777777" w:rsidR="00721E94" w:rsidRPr="00652390" w:rsidRDefault="00721E94" w:rsidP="003579FD">
            <w:pPr>
              <w:pStyle w:val="TableParagraph"/>
              <w:spacing w:before="1" w:line="208" w:lineRule="auto"/>
              <w:ind w:left="107" w:right="89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學習重點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7820193C" w14:textId="77777777" w:rsidR="00721E94" w:rsidRPr="00652390" w:rsidRDefault="00721E94" w:rsidP="003579FD">
            <w:pPr>
              <w:pStyle w:val="TableParagraph"/>
              <w:spacing w:before="33" w:line="208" w:lineRule="auto"/>
              <w:ind w:left="117" w:right="89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學習表</w:t>
            </w:r>
          </w:p>
          <w:p w14:paraId="027508BD" w14:textId="77777777" w:rsidR="00721E94" w:rsidRPr="00652390" w:rsidRDefault="00721E94" w:rsidP="003579FD">
            <w:pPr>
              <w:pStyle w:val="TableParagraph"/>
              <w:spacing w:line="303" w:lineRule="exact"/>
              <w:ind w:left="11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現</w:t>
            </w:r>
          </w:p>
        </w:tc>
        <w:tc>
          <w:tcPr>
            <w:tcW w:w="9683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5EDCEA8A" w14:textId="77777777" w:rsidR="00721E94" w:rsidRPr="00652390" w:rsidRDefault="00721E94" w:rsidP="003579FD">
            <w:pPr>
              <w:pStyle w:val="TableParagraph"/>
              <w:spacing w:before="71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2c-II-1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 搜集與整理各類資源，處理個人日常生活問題。</w:t>
            </w:r>
          </w:p>
        </w:tc>
      </w:tr>
      <w:tr w:rsidR="00721E94" w:rsidRPr="00652390" w14:paraId="3BBE533F" w14:textId="77777777" w:rsidTr="003579FD">
        <w:trPr>
          <w:trHeight w:val="1439"/>
        </w:trPr>
        <w:tc>
          <w:tcPr>
            <w:tcW w:w="45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04999C" w14:textId="77777777" w:rsidR="00721E94" w:rsidRPr="00652390" w:rsidRDefault="00721E94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1A85A8DA" w14:textId="77777777" w:rsidR="00721E94" w:rsidRPr="00652390" w:rsidRDefault="00721E94" w:rsidP="003579FD">
            <w:pPr>
              <w:pStyle w:val="TableParagraph"/>
              <w:spacing w:line="360" w:lineRule="exact"/>
              <w:ind w:left="117" w:right="89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學習內容</w:t>
            </w:r>
          </w:p>
        </w:tc>
        <w:tc>
          <w:tcPr>
            <w:tcW w:w="9683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4AB68FF" w14:textId="77777777" w:rsidR="00721E94" w:rsidRPr="00652390" w:rsidRDefault="00721E94" w:rsidP="003579FD">
            <w:pPr>
              <w:pStyle w:val="TableParagraph"/>
              <w:spacing w:before="11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Bc-II-1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 各類資源的認識與彙整。</w:t>
            </w:r>
          </w:p>
          <w:p w14:paraId="0EE7C227" w14:textId="77777777" w:rsidR="00721E94" w:rsidRPr="00652390" w:rsidRDefault="00721E94" w:rsidP="003579FD">
            <w:pPr>
              <w:pStyle w:val="TableParagraph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Bc-II-2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 個人日常生活問題所需的資源。</w:t>
            </w:r>
          </w:p>
          <w:p w14:paraId="6C0FF887" w14:textId="77777777" w:rsidR="00721E94" w:rsidRPr="00652390" w:rsidRDefault="00721E94" w:rsidP="003579FD">
            <w:pPr>
              <w:pStyle w:val="TableParagraph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Bc-II-3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 運用資源處理日常生活問題的行動。</w:t>
            </w:r>
          </w:p>
        </w:tc>
      </w:tr>
      <w:tr w:rsidR="00721E94" w:rsidRPr="00652390" w14:paraId="2DD5129A" w14:textId="77777777" w:rsidTr="003579FD">
        <w:trPr>
          <w:trHeight w:val="1607"/>
        </w:trPr>
        <w:tc>
          <w:tcPr>
            <w:tcW w:w="9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8C69A3" w14:textId="77777777" w:rsidR="00721E94" w:rsidRPr="00652390" w:rsidRDefault="00721E94" w:rsidP="003579FD">
            <w:pPr>
              <w:pStyle w:val="TableParagraph"/>
              <w:spacing w:before="62"/>
              <w:rPr>
                <w:rFonts w:ascii="標楷體" w:eastAsia="標楷體" w:hAnsi="標楷體"/>
                <w:b/>
                <w:sz w:val="24"/>
              </w:rPr>
            </w:pPr>
          </w:p>
          <w:p w14:paraId="18BD4C36" w14:textId="77777777" w:rsidR="00721E94" w:rsidRPr="00652390" w:rsidRDefault="00721E94" w:rsidP="003579FD">
            <w:pPr>
              <w:pStyle w:val="TableParagraph"/>
              <w:spacing w:line="208" w:lineRule="auto"/>
              <w:ind w:left="215" w:right="19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目標</w:t>
            </w:r>
          </w:p>
        </w:tc>
        <w:tc>
          <w:tcPr>
            <w:tcW w:w="9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17DB9" w14:textId="77777777" w:rsidR="00721E94" w:rsidRPr="00652390" w:rsidRDefault="00721E94" w:rsidP="003579FD">
            <w:pPr>
              <w:pStyle w:val="TableParagraph"/>
              <w:spacing w:before="11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一、能指出國內主要的健康產品購買管道。</w:t>
            </w:r>
          </w:p>
          <w:p w14:paraId="6CE0EE55" w14:textId="77777777" w:rsidR="00721E94" w:rsidRPr="00652390" w:rsidRDefault="00721E94" w:rsidP="003579FD">
            <w:pPr>
              <w:pStyle w:val="TableParagraph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二、能認識我國的消費者保護行政體系和民間組織。</w:t>
            </w:r>
          </w:p>
          <w:p w14:paraId="0C2421B4" w14:textId="77777777" w:rsidR="00721E94" w:rsidRPr="00652390" w:rsidRDefault="00721E94" w:rsidP="003579FD">
            <w:pPr>
              <w:pStyle w:val="TableParagraph"/>
              <w:ind w:left="117" w:right="354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三、能認識消費者保護法中對於消費者的保護相關條文。四、能認識消費者的權利與義務。</w:t>
            </w:r>
          </w:p>
          <w:p w14:paraId="612D9C61" w14:textId="77777777" w:rsidR="00721E94" w:rsidRPr="00652390" w:rsidRDefault="00721E94" w:rsidP="003579FD">
            <w:pPr>
              <w:pStyle w:val="TableParagraph"/>
              <w:spacing w:before="60" w:line="268" w:lineRule="exact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五、能認識產品標章。</w:t>
            </w:r>
          </w:p>
        </w:tc>
      </w:tr>
      <w:tr w:rsidR="00721E94" w:rsidRPr="00652390" w14:paraId="279CE086" w14:textId="77777777" w:rsidTr="003579FD">
        <w:trPr>
          <w:trHeight w:val="2162"/>
        </w:trPr>
        <w:tc>
          <w:tcPr>
            <w:tcW w:w="9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375DDB" w14:textId="77777777" w:rsidR="00721E94" w:rsidRPr="00652390" w:rsidRDefault="00721E94" w:rsidP="003579FD">
            <w:pPr>
              <w:pStyle w:val="TableParagraph"/>
              <w:spacing w:line="360" w:lineRule="exact"/>
              <w:ind w:left="215" w:right="197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與其他領域/科目的連</w:t>
            </w: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結</w:t>
            </w:r>
          </w:p>
        </w:tc>
        <w:tc>
          <w:tcPr>
            <w:tcW w:w="9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89871" w14:textId="77777777" w:rsidR="00721E94" w:rsidRPr="00652390" w:rsidRDefault="00721E94" w:rsidP="003579FD">
            <w:pPr>
              <w:pStyle w:val="TableParagraph"/>
              <w:spacing w:before="14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自然科學、社會、綜合活動</w:t>
            </w:r>
          </w:p>
        </w:tc>
      </w:tr>
      <w:tr w:rsidR="00721E94" w:rsidRPr="00652390" w14:paraId="21CE44A5" w14:textId="77777777" w:rsidTr="003579FD">
        <w:trPr>
          <w:trHeight w:val="720"/>
        </w:trPr>
        <w:tc>
          <w:tcPr>
            <w:tcW w:w="915" w:type="dxa"/>
            <w:gridSpan w:val="2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14:paraId="485E345F" w14:textId="77777777" w:rsidR="00721E94" w:rsidRPr="00652390" w:rsidRDefault="00721E94" w:rsidP="003579FD">
            <w:pPr>
              <w:pStyle w:val="TableParagraph"/>
              <w:spacing w:line="360" w:lineRule="exact"/>
              <w:ind w:left="215" w:right="19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教材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來源</w:t>
            </w:r>
          </w:p>
        </w:tc>
        <w:tc>
          <w:tcPr>
            <w:tcW w:w="9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610BEE9F" w14:textId="77777777" w:rsidR="00721E94" w:rsidRPr="00652390" w:rsidRDefault="00721E94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721E94" w:rsidRPr="00652390" w14:paraId="49686707" w14:textId="77777777" w:rsidTr="003579FD">
        <w:trPr>
          <w:trHeight w:val="719"/>
        </w:trPr>
        <w:tc>
          <w:tcPr>
            <w:tcW w:w="915" w:type="dxa"/>
            <w:gridSpan w:val="2"/>
            <w:tcBorders>
              <w:top w:val="single" w:sz="2" w:space="0" w:color="000000"/>
              <w:right w:val="single" w:sz="4" w:space="0" w:color="000000"/>
            </w:tcBorders>
            <w:shd w:val="clear" w:color="auto" w:fill="D9D9D9"/>
          </w:tcPr>
          <w:p w14:paraId="012C4397" w14:textId="77777777" w:rsidR="00721E94" w:rsidRPr="00652390" w:rsidRDefault="00721E94" w:rsidP="003579FD">
            <w:pPr>
              <w:pStyle w:val="TableParagraph"/>
              <w:spacing w:line="360" w:lineRule="exact"/>
              <w:ind w:left="215" w:right="19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參考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資料</w:t>
            </w:r>
          </w:p>
        </w:tc>
        <w:tc>
          <w:tcPr>
            <w:tcW w:w="9683" w:type="dxa"/>
            <w:gridSpan w:val="6"/>
            <w:tcBorders>
              <w:top w:val="single" w:sz="2" w:space="0" w:color="000000"/>
              <w:left w:val="single" w:sz="4" w:space="0" w:color="000000"/>
            </w:tcBorders>
          </w:tcPr>
          <w:p w14:paraId="1A299C93" w14:textId="77777777" w:rsidR="00721E94" w:rsidRPr="00652390" w:rsidRDefault="00721E94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721E94" w:rsidRPr="00652390" w14:paraId="11E6806E" w14:textId="77777777" w:rsidTr="003579FD">
        <w:trPr>
          <w:trHeight w:val="358"/>
        </w:trPr>
        <w:tc>
          <w:tcPr>
            <w:tcW w:w="10598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454562A7" w14:textId="77777777" w:rsidR="00721E94" w:rsidRPr="00652390" w:rsidRDefault="00721E94" w:rsidP="003579FD">
            <w:pPr>
              <w:pStyle w:val="TableParagraph"/>
              <w:spacing w:line="339" w:lineRule="exact"/>
              <w:ind w:left="23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學習活動設計</w:t>
            </w:r>
          </w:p>
        </w:tc>
      </w:tr>
      <w:tr w:rsidR="00721E94" w:rsidRPr="00652390" w14:paraId="2E7CB4FF" w14:textId="77777777" w:rsidTr="003579FD">
        <w:trPr>
          <w:trHeight w:val="1441"/>
        </w:trPr>
        <w:tc>
          <w:tcPr>
            <w:tcW w:w="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D9B4AE" w14:textId="77777777" w:rsidR="00721E94" w:rsidRPr="00652390" w:rsidRDefault="00721E94" w:rsidP="003579FD">
            <w:pPr>
              <w:pStyle w:val="TableParagraph"/>
              <w:spacing w:before="395" w:line="208" w:lineRule="auto"/>
              <w:ind w:left="107" w:right="89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節次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F5644F" w14:textId="77777777" w:rsidR="00721E94" w:rsidRPr="00652390" w:rsidRDefault="00721E94" w:rsidP="003579FD">
            <w:pPr>
              <w:pStyle w:val="TableParagraph"/>
              <w:spacing w:before="395" w:line="208" w:lineRule="auto"/>
              <w:ind w:left="117" w:right="86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主題</w:t>
            </w:r>
          </w:p>
        </w:tc>
        <w:tc>
          <w:tcPr>
            <w:tcW w:w="8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15F028" w14:textId="77777777" w:rsidR="00721E94" w:rsidRPr="00652390" w:rsidRDefault="00721E94" w:rsidP="003579FD">
            <w:pPr>
              <w:pStyle w:val="TableParagraph"/>
              <w:spacing w:before="122"/>
              <w:rPr>
                <w:rFonts w:ascii="標楷體" w:eastAsia="標楷體" w:hAnsi="標楷體"/>
                <w:b/>
                <w:sz w:val="24"/>
              </w:rPr>
            </w:pPr>
          </w:p>
          <w:p w14:paraId="45AB16FB" w14:textId="77777777" w:rsidR="00721E94" w:rsidRPr="00652390" w:rsidRDefault="00721E94" w:rsidP="003579FD">
            <w:pPr>
              <w:pStyle w:val="TableParagraph"/>
              <w:ind w:left="2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學習活動內容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9D7CF7" w14:textId="77777777" w:rsidR="00721E94" w:rsidRPr="00652390" w:rsidRDefault="00721E94" w:rsidP="003579FD">
            <w:pPr>
              <w:pStyle w:val="TableParagraph"/>
              <w:spacing w:before="395" w:line="208" w:lineRule="auto"/>
              <w:ind w:left="112" w:right="9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節數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7CFEB24" w14:textId="77777777" w:rsidR="00721E94" w:rsidRPr="00652390" w:rsidRDefault="00721E94" w:rsidP="003579FD">
            <w:pPr>
              <w:pStyle w:val="TableParagraph"/>
              <w:spacing w:line="360" w:lineRule="exact"/>
              <w:ind w:left="113" w:right="81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評量方式</w:t>
            </w:r>
          </w:p>
        </w:tc>
      </w:tr>
      <w:bookmarkEnd w:id="0"/>
    </w:tbl>
    <w:p w14:paraId="6C4F6FB5" w14:textId="77777777" w:rsidR="00721E94" w:rsidRDefault="00721E94" w:rsidP="00721E94">
      <w:pPr>
        <w:pStyle w:val="ae"/>
        <w:spacing w:line="304" w:lineRule="auto"/>
        <w:ind w:left="4573" w:right="1290" w:hanging="3296"/>
        <w:rPr>
          <w:rFonts w:ascii="標楷體" w:eastAsia="標楷體" w:hAnsi="標楷體"/>
          <w:spacing w:val="-2"/>
        </w:rPr>
      </w:pPr>
    </w:p>
    <w:p w14:paraId="3E7D67A5" w14:textId="77777777" w:rsidR="00721E94" w:rsidRPr="00651133" w:rsidRDefault="00721E94" w:rsidP="00721E94">
      <w:pPr>
        <w:spacing w:line="360" w:lineRule="exact"/>
        <w:jc w:val="both"/>
        <w:rPr>
          <w:rFonts w:ascii="標楷體" w:eastAsia="標楷體" w:hAnsi="標楷體"/>
        </w:rPr>
        <w:sectPr w:rsidR="00721E94" w:rsidRPr="00651133" w:rsidSect="00721E94">
          <w:pgSz w:w="11910" w:h="16840"/>
          <w:pgMar w:top="1400" w:right="1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456"/>
        <w:gridCol w:w="8766"/>
        <w:gridCol w:w="456"/>
        <w:gridCol w:w="456"/>
      </w:tblGrid>
      <w:tr w:rsidR="00721E94" w:rsidRPr="00652390" w14:paraId="3859B079" w14:textId="77777777" w:rsidTr="003579FD">
        <w:trPr>
          <w:trHeight w:val="14363"/>
        </w:trPr>
        <w:tc>
          <w:tcPr>
            <w:tcW w:w="459" w:type="dxa"/>
            <w:tcBorders>
              <w:left w:val="single" w:sz="12" w:space="0" w:color="000000"/>
            </w:tcBorders>
          </w:tcPr>
          <w:p w14:paraId="6BFDF1BE" w14:textId="77777777" w:rsidR="00721E94" w:rsidRPr="00652390" w:rsidRDefault="00721E94" w:rsidP="003579FD">
            <w:pPr>
              <w:pStyle w:val="TableParagraph"/>
              <w:spacing w:before="63"/>
              <w:ind w:left="15" w:right="1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lastRenderedPageBreak/>
              <w:t>1-</w:t>
            </w:r>
          </w:p>
          <w:p w14:paraId="082FE6D6" w14:textId="77777777" w:rsidR="00721E94" w:rsidRPr="00652390" w:rsidRDefault="00721E94" w:rsidP="003579FD">
            <w:pPr>
              <w:pStyle w:val="TableParagraph"/>
              <w:spacing w:before="85"/>
              <w:ind w:left="1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</w:tc>
        <w:tc>
          <w:tcPr>
            <w:tcW w:w="456" w:type="dxa"/>
          </w:tcPr>
          <w:p w14:paraId="30B746EE" w14:textId="77777777" w:rsidR="00721E94" w:rsidRPr="00652390" w:rsidRDefault="00721E94" w:rsidP="003579FD">
            <w:pPr>
              <w:pStyle w:val="TableParagraph"/>
              <w:spacing w:before="71" w:line="276" w:lineRule="auto"/>
              <w:ind w:left="117" w:right="86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消費者保護</w:t>
            </w:r>
          </w:p>
        </w:tc>
        <w:tc>
          <w:tcPr>
            <w:tcW w:w="8766" w:type="dxa"/>
          </w:tcPr>
          <w:p w14:paraId="0228F23B" w14:textId="77777777" w:rsidR="00721E94" w:rsidRPr="00652390" w:rsidRDefault="00721E94" w:rsidP="003579FD">
            <w:pPr>
              <w:pStyle w:val="TableParagraph"/>
              <w:spacing w:before="11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【活動一】做個負責的消費者</w:t>
            </w:r>
          </w:p>
          <w:p w14:paraId="77E165C5" w14:textId="77777777" w:rsidR="00721E94" w:rsidRPr="00652390" w:rsidRDefault="00721E94" w:rsidP="003579FD">
            <w:pPr>
              <w:pStyle w:val="TableParagraph"/>
              <w:tabs>
                <w:tab w:val="left" w:pos="837"/>
              </w:tabs>
              <w:spacing w:before="1"/>
              <w:ind w:left="597" w:right="236" w:hanging="4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6"/>
                <w:sz w:val="24"/>
              </w:rPr>
              <w:t>一、</w:t>
            </w:r>
            <w:r w:rsidRPr="00652390">
              <w:rPr>
                <w:rFonts w:ascii="標楷體" w:eastAsia="標楷體" w:hAnsi="標楷體"/>
                <w:sz w:val="24"/>
              </w:rPr>
              <w:tab/>
            </w:r>
            <w:r w:rsidRPr="00652390">
              <w:rPr>
                <w:rFonts w:ascii="標楷體" w:eastAsia="標楷體" w:hAnsi="標楷體"/>
                <w:sz w:val="24"/>
              </w:rPr>
              <w:tab/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引起動機：教師介紹購物管道，例如：賣場購買、郵購目錄購買、電視購物、網路購物。引導兒童認識購買管道，以取得需要的產品。</w:t>
            </w:r>
          </w:p>
          <w:p w14:paraId="1D0A3A72" w14:textId="77777777" w:rsidR="00721E94" w:rsidRPr="00652390" w:rsidRDefault="00721E94" w:rsidP="003579FD">
            <w:pPr>
              <w:pStyle w:val="TableParagraph"/>
              <w:tabs>
                <w:tab w:val="left" w:pos="837"/>
              </w:tabs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二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、</w:t>
            </w:r>
            <w:r w:rsidRPr="00652390">
              <w:rPr>
                <w:rFonts w:ascii="標楷體" w:eastAsia="標楷體" w:hAnsi="標楷體"/>
                <w:sz w:val="24"/>
              </w:rPr>
              <w:tab/>
              <w:t>經驗分享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  <w:p w14:paraId="2C70E5FB" w14:textId="77777777" w:rsidR="00721E94" w:rsidRPr="00652390" w:rsidRDefault="00721E94" w:rsidP="003579FD">
            <w:pPr>
              <w:pStyle w:val="TableParagraph"/>
              <w:spacing w:line="242" w:lineRule="auto"/>
              <w:ind w:left="1072" w:right="115" w:hanging="47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3"/>
                <w:sz w:val="24"/>
              </w:rPr>
              <w:t>(一)詢問兒童：「如果買到品質不好，或不滿意的商品時，應該怎麼辦？」請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兒童共同討論要怎麼處理，教師藉此培養兒童消費者保護的觀念。</w:t>
            </w:r>
          </w:p>
          <w:p w14:paraId="02339B5D" w14:textId="77777777" w:rsidR="00721E94" w:rsidRPr="00652390" w:rsidRDefault="00721E94" w:rsidP="003579FD">
            <w:pPr>
              <w:pStyle w:val="TableParagraph"/>
              <w:ind w:left="1072" w:right="236" w:hanging="47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(二)教師提醒兒童了解正確的申訴管道，才能尋求幫助或共同協商解決的辦法，並提供消費者保護單位：</w:t>
            </w:r>
          </w:p>
          <w:p w14:paraId="10DBF5B6" w14:textId="77777777" w:rsidR="00721E94" w:rsidRPr="00652390" w:rsidRDefault="00721E94" w:rsidP="00721E94">
            <w:pPr>
              <w:pStyle w:val="TableParagraph"/>
              <w:numPr>
                <w:ilvl w:val="0"/>
                <w:numId w:val="1"/>
              </w:numPr>
              <w:tabs>
                <w:tab w:val="left" w:pos="1326"/>
              </w:tabs>
              <w:ind w:left="1326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6"/>
                <w:sz w:val="24"/>
              </w:rPr>
              <w:t xml:space="preserve">全國性消費者服務專線 </w:t>
            </w:r>
            <w:r w:rsidRPr="00652390">
              <w:rPr>
                <w:rFonts w:ascii="標楷體" w:eastAsia="標楷體" w:hAnsi="標楷體"/>
                <w:sz w:val="24"/>
              </w:rPr>
              <w:t>1950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。</w:t>
            </w:r>
          </w:p>
          <w:p w14:paraId="616E0010" w14:textId="77777777" w:rsidR="00721E94" w:rsidRPr="00652390" w:rsidRDefault="00721E94" w:rsidP="00721E94">
            <w:pPr>
              <w:pStyle w:val="TableParagraph"/>
              <w:numPr>
                <w:ilvl w:val="0"/>
                <w:numId w:val="1"/>
              </w:numPr>
              <w:tabs>
                <w:tab w:val="left" w:pos="1326"/>
              </w:tabs>
              <w:ind w:left="1326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消費者文教基金會服務電話：(02)2700-1234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。</w:t>
            </w:r>
          </w:p>
          <w:p w14:paraId="54055874" w14:textId="77777777" w:rsidR="00721E94" w:rsidRPr="00652390" w:rsidRDefault="00721E94" w:rsidP="00721E94">
            <w:pPr>
              <w:pStyle w:val="TableParagraph"/>
              <w:numPr>
                <w:ilvl w:val="0"/>
                <w:numId w:val="1"/>
              </w:numPr>
              <w:tabs>
                <w:tab w:val="left" w:pos="1326"/>
              </w:tabs>
              <w:ind w:left="1326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行政院消費者保護委員會網址。</w:t>
            </w:r>
            <w:hyperlink r:id="rId5">
              <w:r w:rsidRPr="00652390">
                <w:rPr>
                  <w:rFonts w:ascii="標楷體" w:eastAsia="標楷體" w:hAnsi="標楷體"/>
                  <w:color w:val="0000FF"/>
                  <w:spacing w:val="-2"/>
                  <w:sz w:val="24"/>
                  <w:u w:val="single" w:color="0000FF"/>
                </w:rPr>
                <w:t>http://www.cpc.gov.tw/</w:t>
              </w:r>
            </w:hyperlink>
          </w:p>
          <w:p w14:paraId="6C1F3088" w14:textId="77777777" w:rsidR="00721E94" w:rsidRPr="00652390" w:rsidRDefault="00721E94" w:rsidP="003579FD">
            <w:pPr>
              <w:pStyle w:val="TableParagraph"/>
              <w:ind w:left="1072" w:right="236" w:hanging="47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(三)教師引導兒童在遇到消費上的問題時，能尋求有效的幫助與解決方法，以保障自己的消費權益。</w:t>
            </w:r>
          </w:p>
          <w:p w14:paraId="0395BBCF" w14:textId="77777777" w:rsidR="00721E94" w:rsidRPr="00652390" w:rsidRDefault="00721E94" w:rsidP="003579FD">
            <w:pPr>
              <w:pStyle w:val="TableParagraph"/>
              <w:tabs>
                <w:tab w:val="left" w:pos="837"/>
              </w:tabs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三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、</w:t>
            </w:r>
            <w:r w:rsidRPr="00652390">
              <w:rPr>
                <w:rFonts w:ascii="標楷體" w:eastAsia="標楷體" w:hAnsi="標楷體"/>
                <w:sz w:val="24"/>
              </w:rPr>
              <w:tab/>
              <w:t>YES OR NO ：教師設計十道關於消費者保護的題目，對的在頭頂做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出</w:t>
            </w:r>
          </w:p>
          <w:p w14:paraId="2252A4FB" w14:textId="77777777" w:rsidR="00721E94" w:rsidRPr="00652390" w:rsidRDefault="00721E94" w:rsidP="003579FD">
            <w:pPr>
              <w:pStyle w:val="TableParagraph"/>
              <w:ind w:left="59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「○」的動作，錯的在胸前畫「X</w:t>
            </w:r>
            <w:r w:rsidRPr="00652390">
              <w:rPr>
                <w:rFonts w:ascii="標楷體" w:eastAsia="標楷體" w:hAnsi="標楷體"/>
                <w:spacing w:val="-14"/>
                <w:sz w:val="24"/>
              </w:rPr>
              <w:t xml:space="preserve"> 」，讓兒童迅速判斷。</w:t>
            </w:r>
          </w:p>
          <w:p w14:paraId="578FEE2D" w14:textId="77777777" w:rsidR="00721E94" w:rsidRPr="00652390" w:rsidRDefault="00721E94" w:rsidP="003579FD">
            <w:pPr>
              <w:pStyle w:val="TableParagraph"/>
              <w:ind w:left="1086" w:right="1076" w:hanging="490"/>
              <w:rPr>
                <w:rFonts w:ascii="標楷體" w:eastAsia="標楷體" w:hAnsi="標楷體"/>
                <w:sz w:val="23"/>
              </w:rPr>
            </w:pPr>
            <w:r w:rsidRPr="00652390">
              <w:rPr>
                <w:rFonts w:ascii="標楷體" w:eastAsia="標楷體" w:hAnsi="標楷體"/>
                <w:spacing w:val="-9"/>
                <w:sz w:val="24"/>
              </w:rPr>
              <w:t>(一)所有的商品都有「七天鑑賞期」，這是消費者基本的法定權益。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答：○。</w:t>
            </w:r>
            <w:r w:rsidRPr="00652390">
              <w:rPr>
                <w:rFonts w:ascii="標楷體" w:eastAsia="標楷體" w:hAnsi="標楷體"/>
                <w:spacing w:val="-2"/>
                <w:sz w:val="23"/>
              </w:rPr>
              <w:t>(最好能保留購買當時的憑證，以供備察。)</w:t>
            </w:r>
          </w:p>
          <w:p w14:paraId="47B108A4" w14:textId="77777777" w:rsidR="00721E94" w:rsidRPr="00652390" w:rsidRDefault="00721E94" w:rsidP="003579FD">
            <w:pPr>
              <w:pStyle w:val="TableParagraph"/>
              <w:ind w:left="59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(二)消費者保護團體應以保護消費者權益、推行消費者教育為宗旨。答：</w:t>
            </w:r>
          </w:p>
          <w:p w14:paraId="6DA562AD" w14:textId="77777777" w:rsidR="00721E94" w:rsidRPr="00652390" w:rsidRDefault="00721E94" w:rsidP="003579FD">
            <w:pPr>
              <w:pStyle w:val="TableParagraph"/>
              <w:ind w:left="107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○。</w:t>
            </w:r>
          </w:p>
          <w:p w14:paraId="7CC784A6" w14:textId="77777777" w:rsidR="00721E94" w:rsidRPr="00652390" w:rsidRDefault="00721E94" w:rsidP="003579FD">
            <w:pPr>
              <w:pStyle w:val="TableParagraph"/>
              <w:ind w:left="1072" w:right="115" w:hanging="47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(三)當我買到不滿意的商品時，可以找警察幫我爭取權益。答：X。要找消費者保護團體，例如：消費者文教基金會。</w:t>
            </w:r>
          </w:p>
          <w:p w14:paraId="0D38D39C" w14:textId="77777777" w:rsidR="00721E94" w:rsidRPr="00652390" w:rsidRDefault="00721E94" w:rsidP="003579FD">
            <w:pPr>
              <w:pStyle w:val="TableParagraph"/>
              <w:ind w:left="1072" w:right="236" w:hanging="47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(四)如果市面上販售不合乎安全規定的玩具，行政院消費者保護委員會到各個賣場查核，避免消費者受害。答：○。</w:t>
            </w:r>
          </w:p>
          <w:p w14:paraId="581AD286" w14:textId="77777777" w:rsidR="00721E94" w:rsidRPr="00652390" w:rsidRDefault="00721E94" w:rsidP="003579FD">
            <w:pPr>
              <w:pStyle w:val="TableParagraph"/>
              <w:ind w:left="597" w:right="23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 xml:space="preserve">(五)到超市買冰淇淋，吃了一口之後覺得不好吃，可以拿去退貨。答：X。 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(六)消費者在買到商品後，應儘速詳細檢查商品，以確認商品有無瑕疵，如</w:t>
            </w:r>
          </w:p>
          <w:p w14:paraId="180B4A21" w14:textId="77777777" w:rsidR="00721E94" w:rsidRPr="00652390" w:rsidRDefault="00721E94" w:rsidP="003579FD">
            <w:pPr>
              <w:pStyle w:val="TableParagraph"/>
              <w:ind w:left="107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發現商品有瑕疵，應立即告知廠商，要求更換全新無瑕疵的商品。答：</w:t>
            </w:r>
          </w:p>
          <w:p w14:paraId="0427999A" w14:textId="77777777" w:rsidR="00721E94" w:rsidRPr="00652390" w:rsidRDefault="00721E94" w:rsidP="003579FD">
            <w:pPr>
              <w:pStyle w:val="TableParagraph"/>
              <w:ind w:left="107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○。</w:t>
            </w:r>
          </w:p>
          <w:p w14:paraId="7E3C529A" w14:textId="77777777" w:rsidR="00721E94" w:rsidRPr="00652390" w:rsidRDefault="00721E94" w:rsidP="003579FD">
            <w:pPr>
              <w:pStyle w:val="TableParagraph"/>
              <w:ind w:left="1072" w:right="235" w:hanging="47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(七)買到規格不符或廣告不實的電器用品時，消費者除了可解除買賣契約，要求退還費用之外，還可將所導致的損害，向企業經營者請求損害賠 償。答：○。</w:t>
            </w:r>
          </w:p>
          <w:p w14:paraId="6B39DDD8" w14:textId="77777777" w:rsidR="00721E94" w:rsidRPr="00652390" w:rsidRDefault="00721E94" w:rsidP="003579FD">
            <w:pPr>
              <w:pStyle w:val="TableParagraph"/>
              <w:spacing w:before="1"/>
              <w:ind w:left="1072" w:right="121" w:hanging="47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(八)如果不小心買到過期食品，或是買回的食品發現有異樣，消費者可以將該食品連同購買證明（例如發票等</w:t>
            </w:r>
            <w:r w:rsidRPr="00652390">
              <w:rPr>
                <w:rFonts w:ascii="標楷體" w:eastAsia="標楷體" w:hAnsi="標楷體"/>
                <w:spacing w:val="-120"/>
                <w:sz w:val="24"/>
              </w:rPr>
              <w:t>）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，攜回原購物地點要求退換貨；若情況嚴重且有必要時，還應要求業者全面回收。答：○。</w:t>
            </w:r>
          </w:p>
          <w:p w14:paraId="2600AA12" w14:textId="77777777" w:rsidR="00721E94" w:rsidRPr="00652390" w:rsidRDefault="00721E94" w:rsidP="003579FD">
            <w:pPr>
              <w:pStyle w:val="TableParagraph"/>
              <w:ind w:left="1072" w:right="236" w:hanging="47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(九)如果在網路上購物，對方寄來的商品跟我想買的東西差很多，就只好算自己倒楣，下次不要在網路買東西就好了。答：X。</w:t>
            </w:r>
          </w:p>
          <w:p w14:paraId="02893F19" w14:textId="77777777" w:rsidR="00721E94" w:rsidRPr="00652390" w:rsidRDefault="00721E94" w:rsidP="003579FD">
            <w:pPr>
              <w:pStyle w:val="TableParagraph"/>
              <w:spacing w:before="1"/>
              <w:ind w:left="1072" w:right="236" w:hanging="47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(十)我到郵局寄包裹給住在鄉下的外婆，可是寄出去的包裹卻不見了，我可以向郵局請求賠償。答：○。</w:t>
            </w:r>
          </w:p>
          <w:p w14:paraId="66464B4A" w14:textId="77777777" w:rsidR="00721E94" w:rsidRPr="00652390" w:rsidRDefault="00721E94" w:rsidP="003579FD">
            <w:pPr>
              <w:pStyle w:val="TableParagraph"/>
              <w:tabs>
                <w:tab w:val="left" w:pos="837"/>
              </w:tabs>
              <w:ind w:left="597" w:right="235" w:hanging="4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6"/>
                <w:sz w:val="24"/>
              </w:rPr>
              <w:t>四、</w:t>
            </w:r>
            <w:r w:rsidRPr="00652390">
              <w:rPr>
                <w:rFonts w:ascii="標楷體" w:eastAsia="標楷體" w:hAnsi="標楷體"/>
                <w:sz w:val="24"/>
              </w:rPr>
              <w:tab/>
            </w:r>
            <w:r w:rsidRPr="00652390">
              <w:rPr>
                <w:rFonts w:ascii="標楷體" w:eastAsia="標楷體" w:hAnsi="標楷體"/>
                <w:sz w:val="24"/>
              </w:rPr>
              <w:tab/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重點歸納：發生消費糾紛時，善用消費者保護組織與法令，有效維護自身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權益。</w:t>
            </w:r>
          </w:p>
          <w:p w14:paraId="31C35258" w14:textId="77777777" w:rsidR="00721E94" w:rsidRPr="00652390" w:rsidRDefault="00721E94" w:rsidP="003579FD">
            <w:pPr>
              <w:pStyle w:val="TableParagraph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【活動二】消費者的權利與義務</w:t>
            </w:r>
          </w:p>
          <w:p w14:paraId="2D3AB923" w14:textId="77777777" w:rsidR="00721E94" w:rsidRPr="00652390" w:rsidRDefault="00721E94" w:rsidP="003579FD">
            <w:pPr>
              <w:pStyle w:val="TableParagraph"/>
              <w:ind w:left="117" w:right="86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一、  一、教學引導：教師引導兒童了解消費者應具備的觀念：『上完一節課之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後，同學們對消費者的權利有一個粗略的認識，但是「事前的預防勝於事後的追訴」是避免消費糾紛的不二法門。』</w:t>
            </w:r>
          </w:p>
          <w:p w14:paraId="40DD2BE9" w14:textId="77777777" w:rsidR="00721E94" w:rsidRPr="00652390" w:rsidRDefault="00721E94" w:rsidP="003579FD">
            <w:pPr>
              <w:pStyle w:val="TableParagraph"/>
              <w:spacing w:before="2"/>
              <w:ind w:left="117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二、</w:t>
            </w:r>
            <w:r w:rsidRPr="00652390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 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二、指導重點：教師帶領兒童了解消費者的權利與義務：</w:t>
            </w:r>
          </w:p>
          <w:p w14:paraId="7FEA6C52" w14:textId="77777777" w:rsidR="00721E94" w:rsidRPr="00652390" w:rsidRDefault="00721E94" w:rsidP="003579FD">
            <w:pPr>
              <w:pStyle w:val="TableParagraph"/>
              <w:spacing w:line="310" w:lineRule="atLeast"/>
              <w:ind w:left="117" w:right="8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(一)充實消費知識、蒐集足夠的消費資訊：不相信誇張不實或引人誤解的廣告，確保產品符合自己需要。</w:t>
            </w:r>
          </w:p>
        </w:tc>
        <w:tc>
          <w:tcPr>
            <w:tcW w:w="456" w:type="dxa"/>
          </w:tcPr>
          <w:p w14:paraId="5F4A8E75" w14:textId="77777777" w:rsidR="00721E94" w:rsidRPr="00652390" w:rsidRDefault="00721E94" w:rsidP="003579FD">
            <w:pPr>
              <w:pStyle w:val="TableParagraph"/>
              <w:spacing w:line="275" w:lineRule="exact"/>
              <w:ind w:left="28" w:right="4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  <w:p w14:paraId="4A480455" w14:textId="77777777" w:rsidR="00721E94" w:rsidRPr="00652390" w:rsidRDefault="00721E94" w:rsidP="003579FD">
            <w:pPr>
              <w:pStyle w:val="TableParagraph"/>
              <w:spacing w:before="13"/>
              <w:ind w:left="28" w:right="4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節</w:t>
            </w:r>
          </w:p>
        </w:tc>
        <w:tc>
          <w:tcPr>
            <w:tcW w:w="456" w:type="dxa"/>
            <w:tcBorders>
              <w:right w:val="single" w:sz="12" w:space="0" w:color="000000"/>
            </w:tcBorders>
          </w:tcPr>
          <w:p w14:paraId="47DB04F3" w14:textId="77777777" w:rsidR="00721E94" w:rsidRPr="00652390" w:rsidRDefault="00721E94" w:rsidP="003579FD">
            <w:pPr>
              <w:pStyle w:val="TableParagraph"/>
              <w:spacing w:before="11"/>
              <w:ind w:left="117" w:right="76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口頭評量</w:t>
            </w:r>
          </w:p>
        </w:tc>
      </w:tr>
    </w:tbl>
    <w:p w14:paraId="63D3F5C2" w14:textId="77777777" w:rsidR="00721E94" w:rsidRPr="00652390" w:rsidRDefault="00721E94" w:rsidP="00721E94">
      <w:pPr>
        <w:jc w:val="both"/>
        <w:rPr>
          <w:rFonts w:ascii="標楷體" w:eastAsia="標楷體" w:hAnsi="標楷體"/>
        </w:rPr>
        <w:sectPr w:rsidR="00721E94" w:rsidRPr="00652390" w:rsidSect="00721E94">
          <w:type w:val="continuous"/>
          <w:pgSz w:w="11910" w:h="16840"/>
          <w:pgMar w:top="1400" w:right="1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456"/>
        <w:gridCol w:w="8766"/>
        <w:gridCol w:w="456"/>
        <w:gridCol w:w="456"/>
      </w:tblGrid>
      <w:tr w:rsidR="00721E94" w:rsidRPr="00652390" w14:paraId="488ED284" w14:textId="77777777" w:rsidTr="003579FD">
        <w:trPr>
          <w:trHeight w:val="2186"/>
        </w:trPr>
        <w:tc>
          <w:tcPr>
            <w:tcW w:w="459" w:type="dxa"/>
            <w:tcBorders>
              <w:left w:val="single" w:sz="12" w:space="0" w:color="000000"/>
            </w:tcBorders>
          </w:tcPr>
          <w:p w14:paraId="55881194" w14:textId="77777777" w:rsidR="00721E94" w:rsidRPr="00652390" w:rsidRDefault="00721E94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56" w:type="dxa"/>
          </w:tcPr>
          <w:p w14:paraId="60174F81" w14:textId="77777777" w:rsidR="00721E94" w:rsidRPr="00652390" w:rsidRDefault="00721E94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766" w:type="dxa"/>
          </w:tcPr>
          <w:p w14:paraId="7951E18D" w14:textId="77777777" w:rsidR="00721E94" w:rsidRPr="00652390" w:rsidRDefault="00721E94" w:rsidP="003579FD">
            <w:pPr>
              <w:pStyle w:val="TableParagraph"/>
              <w:spacing w:before="11"/>
              <w:ind w:left="117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(二)看清標示再買，並認明優良產品標誌。(例如：正字標記、 ST、GMP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。)</w:t>
            </w:r>
          </w:p>
          <w:p w14:paraId="5546C852" w14:textId="77777777" w:rsidR="00721E94" w:rsidRPr="00652390" w:rsidRDefault="00721E94" w:rsidP="003579FD">
            <w:pPr>
              <w:pStyle w:val="TableParagraph"/>
              <w:spacing w:before="1"/>
              <w:ind w:left="117" w:right="87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(三)採取正確合理的消費行為，不去不合法場所或購買不合法物品，例如：就醫看診時，應選擇有開業執照的醫療院所及有醫師證書的醫師，且不使用保育類的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中藥。</w:t>
            </w:r>
          </w:p>
          <w:p w14:paraId="177FD36C" w14:textId="77777777" w:rsidR="00721E94" w:rsidRPr="00652390" w:rsidRDefault="00721E94" w:rsidP="003579FD">
            <w:pPr>
              <w:pStyle w:val="TableParagraph"/>
              <w:spacing w:line="242" w:lineRule="auto"/>
              <w:ind w:left="117" w:right="9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(四)發生爭議時，依照消費者保護法規定申訴或申請調解，依正當程序解決：能尋求消費者保護機關，讓自己的消費權利受到保障。</w:t>
            </w:r>
          </w:p>
          <w:p w14:paraId="1DDEA3B6" w14:textId="77777777" w:rsidR="00721E94" w:rsidRPr="00652390" w:rsidRDefault="00721E94" w:rsidP="003579FD">
            <w:pPr>
              <w:pStyle w:val="TableParagraph"/>
              <w:spacing w:line="276" w:lineRule="exact"/>
              <w:ind w:lef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三、重點歸納：權利與義務是相對的，必須盡了義務才能要求自己的權利。</w:t>
            </w:r>
          </w:p>
        </w:tc>
        <w:tc>
          <w:tcPr>
            <w:tcW w:w="456" w:type="dxa"/>
          </w:tcPr>
          <w:p w14:paraId="013B4FEB" w14:textId="77777777" w:rsidR="00721E94" w:rsidRPr="00652390" w:rsidRDefault="00721E94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56" w:type="dxa"/>
            <w:tcBorders>
              <w:right w:val="single" w:sz="12" w:space="0" w:color="000000"/>
            </w:tcBorders>
          </w:tcPr>
          <w:p w14:paraId="5B7592D5" w14:textId="77777777" w:rsidR="00721E94" w:rsidRPr="00652390" w:rsidRDefault="00721E94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2A2EEECA" w14:textId="77777777" w:rsidR="00721E94" w:rsidRPr="00652390" w:rsidRDefault="00721E94" w:rsidP="00721E94">
      <w:pPr>
        <w:rPr>
          <w:rFonts w:ascii="標楷體" w:eastAsia="標楷體" w:hAnsi="標楷體"/>
        </w:rPr>
        <w:sectPr w:rsidR="00721E94" w:rsidRPr="00652390" w:rsidSect="00721E94">
          <w:type w:val="continuous"/>
          <w:pgSz w:w="11910" w:h="16840"/>
          <w:pgMar w:top="1400" w:right="120" w:bottom="280" w:left="940" w:header="720" w:footer="720" w:gutter="0"/>
          <w:cols w:space="720"/>
        </w:sectPr>
      </w:pPr>
    </w:p>
    <w:p w14:paraId="33D450DF" w14:textId="77777777" w:rsidR="00721E94" w:rsidRPr="00721E94" w:rsidRDefault="00721E94">
      <w:pPr>
        <w:rPr>
          <w:rFonts w:ascii="標楷體" w:eastAsia="標楷體" w:hAnsi="標楷體" w:hint="eastAsia"/>
        </w:rPr>
      </w:pPr>
    </w:p>
    <w:sectPr w:rsidR="00721E94" w:rsidRPr="00721E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54054"/>
    <w:multiLevelType w:val="hybridMultilevel"/>
    <w:tmpl w:val="47ACE640"/>
    <w:lvl w:ilvl="0" w:tplc="A552DD9C">
      <w:start w:val="1"/>
      <w:numFmt w:val="decimal"/>
      <w:lvlText w:val="%1."/>
      <w:lvlJc w:val="left"/>
      <w:pPr>
        <w:ind w:left="1327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31CA60CE">
      <w:numFmt w:val="bullet"/>
      <w:lvlText w:val="•"/>
      <w:lvlJc w:val="left"/>
      <w:pPr>
        <w:ind w:left="2063" w:hanging="241"/>
      </w:pPr>
      <w:rPr>
        <w:rFonts w:hint="default"/>
        <w:lang w:val="en-US" w:eastAsia="zh-TW" w:bidi="ar-SA"/>
      </w:rPr>
    </w:lvl>
    <w:lvl w:ilvl="2" w:tplc="2A10FC28">
      <w:numFmt w:val="bullet"/>
      <w:lvlText w:val="•"/>
      <w:lvlJc w:val="left"/>
      <w:pPr>
        <w:ind w:left="2807" w:hanging="241"/>
      </w:pPr>
      <w:rPr>
        <w:rFonts w:hint="default"/>
        <w:lang w:val="en-US" w:eastAsia="zh-TW" w:bidi="ar-SA"/>
      </w:rPr>
    </w:lvl>
    <w:lvl w:ilvl="3" w:tplc="49E67B50">
      <w:numFmt w:val="bullet"/>
      <w:lvlText w:val="•"/>
      <w:lvlJc w:val="left"/>
      <w:pPr>
        <w:ind w:left="3550" w:hanging="241"/>
      </w:pPr>
      <w:rPr>
        <w:rFonts w:hint="default"/>
        <w:lang w:val="en-US" w:eastAsia="zh-TW" w:bidi="ar-SA"/>
      </w:rPr>
    </w:lvl>
    <w:lvl w:ilvl="4" w:tplc="1166C2B2">
      <w:numFmt w:val="bullet"/>
      <w:lvlText w:val="•"/>
      <w:lvlJc w:val="left"/>
      <w:pPr>
        <w:ind w:left="4294" w:hanging="241"/>
      </w:pPr>
      <w:rPr>
        <w:rFonts w:hint="default"/>
        <w:lang w:val="en-US" w:eastAsia="zh-TW" w:bidi="ar-SA"/>
      </w:rPr>
    </w:lvl>
    <w:lvl w:ilvl="5" w:tplc="9EFA5630">
      <w:numFmt w:val="bullet"/>
      <w:lvlText w:val="•"/>
      <w:lvlJc w:val="left"/>
      <w:pPr>
        <w:ind w:left="5038" w:hanging="241"/>
      </w:pPr>
      <w:rPr>
        <w:rFonts w:hint="default"/>
        <w:lang w:val="en-US" w:eastAsia="zh-TW" w:bidi="ar-SA"/>
      </w:rPr>
    </w:lvl>
    <w:lvl w:ilvl="6" w:tplc="FEDAB026">
      <w:numFmt w:val="bullet"/>
      <w:lvlText w:val="•"/>
      <w:lvlJc w:val="left"/>
      <w:pPr>
        <w:ind w:left="5781" w:hanging="241"/>
      </w:pPr>
      <w:rPr>
        <w:rFonts w:hint="default"/>
        <w:lang w:val="en-US" w:eastAsia="zh-TW" w:bidi="ar-SA"/>
      </w:rPr>
    </w:lvl>
    <w:lvl w:ilvl="7" w:tplc="512EA494">
      <w:numFmt w:val="bullet"/>
      <w:lvlText w:val="•"/>
      <w:lvlJc w:val="left"/>
      <w:pPr>
        <w:ind w:left="6525" w:hanging="241"/>
      </w:pPr>
      <w:rPr>
        <w:rFonts w:hint="default"/>
        <w:lang w:val="en-US" w:eastAsia="zh-TW" w:bidi="ar-SA"/>
      </w:rPr>
    </w:lvl>
    <w:lvl w:ilvl="8" w:tplc="71E004B0">
      <w:numFmt w:val="bullet"/>
      <w:lvlText w:val="•"/>
      <w:lvlJc w:val="left"/>
      <w:pPr>
        <w:ind w:left="7268" w:hanging="241"/>
      </w:pPr>
      <w:rPr>
        <w:rFonts w:hint="default"/>
        <w:lang w:val="en-US" w:eastAsia="zh-TW" w:bidi="ar-SA"/>
      </w:rPr>
    </w:lvl>
  </w:abstractNum>
  <w:num w:numId="1" w16cid:durableId="1371489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94"/>
    <w:rsid w:val="000A51EE"/>
    <w:rsid w:val="001555E0"/>
    <w:rsid w:val="001B13BD"/>
    <w:rsid w:val="00455CED"/>
    <w:rsid w:val="00543CA5"/>
    <w:rsid w:val="005B10E5"/>
    <w:rsid w:val="00721E94"/>
    <w:rsid w:val="00787042"/>
    <w:rsid w:val="008A54B3"/>
    <w:rsid w:val="00B74414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734B3"/>
  <w15:chartTrackingRefBased/>
  <w15:docId w15:val="{67C2D519-53B5-41F9-AE24-56B28A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4B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E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E94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E94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E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E9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E9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E9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E9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21E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21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21E94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21E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21E94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21E9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21E9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21E9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21E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1E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21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E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21E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21E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E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E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21E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E9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21E9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721E94"/>
    <w:pPr>
      <w:autoSpaceDE w:val="0"/>
      <w:autoSpaceDN w:val="0"/>
      <w:spacing w:after="0" w:line="240" w:lineRule="auto"/>
    </w:pPr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721E94"/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21E94"/>
    <w:pPr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pc.gov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文傑 陳</dc:creator>
  <cp:keywords/>
  <dc:description/>
  <cp:lastModifiedBy>文傑 陳</cp:lastModifiedBy>
  <cp:revision>1</cp:revision>
  <dcterms:created xsi:type="dcterms:W3CDTF">2025-11-03T13:33:00Z</dcterms:created>
  <dcterms:modified xsi:type="dcterms:W3CDTF">2025-11-03T13:36:00Z</dcterms:modified>
</cp:coreProperties>
</file>