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7E4" w14:textId="77777777" w:rsidR="00C1275C" w:rsidRPr="00652390" w:rsidRDefault="00C1275C" w:rsidP="00C1275C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宜蘭縣大湖國民小學彈性課程~【環境教育】素養導向學習活動設計四年級上學期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3877"/>
        <w:gridCol w:w="2610"/>
        <w:gridCol w:w="1895"/>
        <w:gridCol w:w="843"/>
        <w:gridCol w:w="457"/>
      </w:tblGrid>
      <w:tr w:rsidR="00C1275C" w:rsidRPr="00652390" w14:paraId="51ABD0C8" w14:textId="77777777" w:rsidTr="003579FD">
        <w:trPr>
          <w:trHeight w:val="721"/>
        </w:trPr>
        <w:tc>
          <w:tcPr>
            <w:tcW w:w="91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B97D6" w14:textId="77777777" w:rsidR="00C1275C" w:rsidRPr="00652390" w:rsidRDefault="00C1275C" w:rsidP="003579FD">
            <w:pPr>
              <w:pStyle w:val="TableParagraph"/>
              <w:spacing w:before="219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名稱</w:t>
            </w:r>
          </w:p>
        </w:tc>
        <w:tc>
          <w:tcPr>
            <w:tcW w:w="38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6B2" w14:textId="77777777" w:rsidR="00C1275C" w:rsidRPr="00652390" w:rsidRDefault="00C1275C" w:rsidP="003579FD">
            <w:pPr>
              <w:pStyle w:val="TableParagraph"/>
              <w:spacing w:before="7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空氣汙染真可怕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9AF38" w14:textId="77777777" w:rsidR="00C1275C" w:rsidRPr="00652390" w:rsidRDefault="00C1275C" w:rsidP="003579FD">
            <w:pPr>
              <w:pStyle w:val="TableParagraph"/>
              <w:spacing w:before="177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C80A" w14:textId="77777777" w:rsidR="00C1275C" w:rsidRPr="00652390" w:rsidRDefault="00C1275C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E1986" w14:textId="77777777" w:rsidR="00C1275C" w:rsidRPr="00652390" w:rsidRDefault="00C1275C" w:rsidP="003579FD">
            <w:pPr>
              <w:pStyle w:val="TableParagraph"/>
              <w:spacing w:line="360" w:lineRule="exact"/>
              <w:ind w:left="115" w:right="23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56E6071D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275C" w:rsidRPr="00652390" w14:paraId="6F255784" w14:textId="77777777" w:rsidTr="003579FD">
        <w:trPr>
          <w:trHeight w:val="359"/>
        </w:trPr>
        <w:tc>
          <w:tcPr>
            <w:tcW w:w="91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55C0D" w14:textId="77777777" w:rsidR="00C1275C" w:rsidRPr="00652390" w:rsidRDefault="00C1275C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3EED" w14:textId="77777777" w:rsidR="00C1275C" w:rsidRPr="00652390" w:rsidRDefault="00C1275C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012FF" w14:textId="77777777" w:rsidR="00C1275C" w:rsidRPr="00652390" w:rsidRDefault="00C1275C" w:rsidP="003579FD">
            <w:pPr>
              <w:pStyle w:val="TableParagraph"/>
              <w:spacing w:line="340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56EB7" w14:textId="77777777" w:rsidR="00C1275C" w:rsidRPr="00652390" w:rsidRDefault="00C1275C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C1275C" w:rsidRPr="00652390" w14:paraId="6E65646F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B58AB" w14:textId="77777777" w:rsidR="00C1275C" w:rsidRPr="00652390" w:rsidRDefault="00C1275C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實施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年級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5963" w14:textId="77777777" w:rsidR="00C1275C" w:rsidRPr="00652390" w:rsidRDefault="00C1275C" w:rsidP="003579FD">
            <w:pPr>
              <w:pStyle w:val="TableParagraph"/>
              <w:spacing w:before="7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2E676" w14:textId="77777777" w:rsidR="00C1275C" w:rsidRPr="00652390" w:rsidRDefault="00C1275C" w:rsidP="003579FD">
            <w:pPr>
              <w:pStyle w:val="TableParagraph"/>
              <w:spacing w:before="175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F8E3" w14:textId="77777777" w:rsidR="00C1275C" w:rsidRPr="00652390" w:rsidRDefault="00C1275C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E2E6" w14:textId="77777777" w:rsidR="00C1275C" w:rsidRPr="00652390" w:rsidRDefault="00C1275C" w:rsidP="003579FD">
            <w:pPr>
              <w:pStyle w:val="TableParagraph"/>
              <w:spacing w:before="63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3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節，</w:t>
            </w:r>
          </w:p>
          <w:p w14:paraId="13EC6182" w14:textId="77777777" w:rsidR="00C1275C" w:rsidRPr="00652390" w:rsidRDefault="00C1275C" w:rsidP="003579FD">
            <w:pPr>
              <w:pStyle w:val="TableParagraph"/>
              <w:spacing w:before="41" w:line="276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C1275C" w:rsidRPr="00652390" w14:paraId="093DD0ED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2CAD69B" w14:textId="77777777" w:rsidR="00C1275C" w:rsidRPr="00652390" w:rsidRDefault="00C1275C" w:rsidP="003579FD">
            <w:pPr>
              <w:pStyle w:val="TableParagraph"/>
              <w:spacing w:line="382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課程</w:t>
            </w:r>
          </w:p>
          <w:p w14:paraId="7A97E1E1" w14:textId="77777777" w:rsidR="00C1275C" w:rsidRPr="00652390" w:rsidRDefault="00C1275C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類型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FC17252" w14:textId="77777777" w:rsidR="00C1275C" w:rsidRPr="00652390" w:rsidRDefault="00C1275C" w:rsidP="003579FD">
            <w:pPr>
              <w:pStyle w:val="TableParagraph"/>
              <w:spacing w:before="2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2B4B77C0" w14:textId="77777777" w:rsidR="00C1275C" w:rsidRPr="00652390" w:rsidRDefault="00C1275C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C1275C" w:rsidRPr="00652390" w14:paraId="6C290E64" w14:textId="77777777" w:rsidTr="003579FD">
        <w:trPr>
          <w:trHeight w:val="722"/>
        </w:trPr>
        <w:tc>
          <w:tcPr>
            <w:tcW w:w="91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4D536" w14:textId="77777777" w:rsidR="00C1275C" w:rsidRPr="00652390" w:rsidRDefault="00C1275C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9F44C8A" w14:textId="77777777" w:rsidR="00C1275C" w:rsidRPr="00652390" w:rsidRDefault="00C1275C" w:rsidP="003579FD">
            <w:pPr>
              <w:pStyle w:val="TableParagraph"/>
              <w:spacing w:before="254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能了解空氣汙的成因，進而去做到怎麼避免空氣汙染</w:t>
            </w:r>
          </w:p>
        </w:tc>
      </w:tr>
      <w:tr w:rsidR="00C1275C" w:rsidRPr="00652390" w14:paraId="038B7D76" w14:textId="77777777" w:rsidTr="003579FD">
        <w:trPr>
          <w:trHeight w:val="2498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9FE5F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6408004" w14:textId="77777777" w:rsidR="00C1275C" w:rsidRPr="00652390" w:rsidRDefault="00C1275C" w:rsidP="003579FD">
            <w:pPr>
              <w:pStyle w:val="TableParagraph"/>
              <w:spacing w:before="91"/>
              <w:rPr>
                <w:rFonts w:ascii="標楷體" w:eastAsia="標楷體" w:hAnsi="標楷體"/>
                <w:b/>
                <w:sz w:val="24"/>
              </w:rPr>
            </w:pPr>
          </w:p>
          <w:p w14:paraId="337BFCE2" w14:textId="77777777" w:rsidR="00C1275C" w:rsidRPr="00652390" w:rsidRDefault="00C1275C" w:rsidP="003579FD">
            <w:pPr>
              <w:pStyle w:val="TableParagraph"/>
              <w:spacing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核心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素養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455D" w14:textId="77777777" w:rsidR="00C1275C" w:rsidRPr="00652390" w:rsidRDefault="00C1275C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道德實踐與公民意識</w:t>
            </w:r>
          </w:p>
          <w:p w14:paraId="63EEE3C3" w14:textId="77777777" w:rsidR="00C1275C" w:rsidRPr="00652390" w:rsidRDefault="00C1275C" w:rsidP="003579FD">
            <w:pPr>
              <w:pStyle w:val="TableParagraph"/>
              <w:tabs>
                <w:tab w:val="left" w:pos="1197"/>
              </w:tabs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自-E-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C1</w:t>
            </w:r>
            <w:r w:rsidRPr="00652390">
              <w:rPr>
                <w:rFonts w:ascii="標楷體" w:eastAsia="標楷體" w:hAnsi="標楷體"/>
                <w:sz w:val="24"/>
              </w:rPr>
              <w:tab/>
              <w:t>培養愛護自然、珍愛生命、惜取資源的關懷心與行動力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5EA4AE04" w14:textId="77777777" w:rsidR="00C1275C" w:rsidRPr="00652390" w:rsidRDefault="00C1275C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系統思考與解決問題</w:t>
            </w:r>
          </w:p>
          <w:p w14:paraId="6EB4CB28" w14:textId="77777777" w:rsidR="00C1275C" w:rsidRPr="00652390" w:rsidRDefault="00C1275C" w:rsidP="003579FD">
            <w:pPr>
              <w:pStyle w:val="TableParagraph"/>
              <w:ind w:left="117" w:right="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社-E-A2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敏覺居住地方的社會、自然與人文環境變遷，關注生活問題及其影響，並思考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解決方法。</w:t>
            </w:r>
          </w:p>
          <w:p w14:paraId="28E2B977" w14:textId="77777777" w:rsidR="00C1275C" w:rsidRPr="00652390" w:rsidRDefault="00C1275C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道德實踐與公民意識</w:t>
            </w:r>
          </w:p>
          <w:p w14:paraId="1CF1CE7E" w14:textId="77777777" w:rsidR="00C1275C" w:rsidRPr="00652390" w:rsidRDefault="00C1275C" w:rsidP="003579FD">
            <w:pPr>
              <w:pStyle w:val="TableParagraph"/>
              <w:spacing w:line="310" w:lineRule="atLeast"/>
              <w:ind w:left="117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綜-E-C1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關懷生態環境與周遭人事物，體驗服務歷程與樂趣，理解並遵守道德規範，培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養公民意識。</w:t>
            </w:r>
          </w:p>
        </w:tc>
      </w:tr>
      <w:tr w:rsidR="00C1275C" w:rsidRPr="00652390" w14:paraId="4DABEDEA" w14:textId="77777777" w:rsidTr="003579FD">
        <w:trPr>
          <w:trHeight w:val="1431"/>
        </w:trPr>
        <w:tc>
          <w:tcPr>
            <w:tcW w:w="4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8C880" w14:textId="77777777" w:rsidR="00C1275C" w:rsidRPr="00652390" w:rsidRDefault="00C1275C" w:rsidP="003579FD">
            <w:pPr>
              <w:pStyle w:val="TableParagraph"/>
              <w:spacing w:before="334"/>
              <w:rPr>
                <w:rFonts w:ascii="標楷體" w:eastAsia="標楷體" w:hAnsi="標楷體"/>
                <w:b/>
                <w:sz w:val="24"/>
              </w:rPr>
            </w:pPr>
          </w:p>
          <w:p w14:paraId="7E10858D" w14:textId="77777777" w:rsidR="00C1275C" w:rsidRPr="00652390" w:rsidRDefault="00C1275C" w:rsidP="003579FD">
            <w:pPr>
              <w:pStyle w:val="TableParagraph"/>
              <w:spacing w:line="208" w:lineRule="auto"/>
              <w:ind w:left="10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學習重點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AE0751F" w14:textId="77777777" w:rsidR="00C1275C" w:rsidRPr="00652390" w:rsidRDefault="00C1275C" w:rsidP="003579FD">
            <w:pPr>
              <w:pStyle w:val="TableParagraph"/>
              <w:spacing w:before="24" w:line="208" w:lineRule="auto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學習表</w:t>
            </w:r>
          </w:p>
          <w:p w14:paraId="6FFA0CB0" w14:textId="77777777" w:rsidR="00C1275C" w:rsidRPr="00652390" w:rsidRDefault="00C1275C" w:rsidP="003579FD">
            <w:pPr>
              <w:pStyle w:val="TableParagraph"/>
              <w:spacing w:line="304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現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6C5A163" w14:textId="77777777" w:rsidR="00C1275C" w:rsidRPr="00652390" w:rsidRDefault="00C1275C" w:rsidP="003579FD">
            <w:pPr>
              <w:pStyle w:val="TableParagraph"/>
              <w:tabs>
                <w:tab w:val="left" w:pos="1679"/>
                <w:tab w:val="left" w:pos="2220"/>
              </w:tabs>
              <w:spacing w:before="2"/>
              <w:ind w:left="119" w:right="24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自然科學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po-Ⅱ-1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能從日常經驗、學習活動、自然環境，進行觀察，進而能察覺問題。社會3d-Ⅱ-1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探究問題發生的原因與影響，並尋求解決問題的可能做法。</w:t>
            </w:r>
          </w:p>
          <w:p w14:paraId="46CD5112" w14:textId="77777777" w:rsidR="00C1275C" w:rsidRPr="00652390" w:rsidRDefault="00C1275C" w:rsidP="003579FD">
            <w:pPr>
              <w:pStyle w:val="TableParagraph"/>
              <w:tabs>
                <w:tab w:val="left" w:pos="2220"/>
              </w:tabs>
              <w:spacing w:before="6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綜合活動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3d-Ⅱ-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z w:val="24"/>
              </w:rPr>
              <w:tab/>
              <w:t>覺察生活中環境的問題，探討並執行對環境友善的行動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C1275C" w:rsidRPr="00652390" w14:paraId="483B5B16" w14:textId="77777777" w:rsidTr="003579FD">
        <w:trPr>
          <w:trHeight w:val="1439"/>
        </w:trPr>
        <w:tc>
          <w:tcPr>
            <w:tcW w:w="4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303B2" w14:textId="77777777" w:rsidR="00C1275C" w:rsidRPr="00652390" w:rsidRDefault="00C1275C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541ADC3" w14:textId="77777777" w:rsidR="00C1275C" w:rsidRPr="00652390" w:rsidRDefault="00C1275C" w:rsidP="003579FD">
            <w:pPr>
              <w:pStyle w:val="TableParagraph"/>
              <w:spacing w:before="33" w:line="208" w:lineRule="auto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學習內</w:t>
            </w:r>
          </w:p>
          <w:p w14:paraId="53B3F378" w14:textId="77777777" w:rsidR="00C1275C" w:rsidRPr="00652390" w:rsidRDefault="00C1275C" w:rsidP="003579FD">
            <w:pPr>
              <w:pStyle w:val="TableParagraph"/>
              <w:spacing w:line="303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容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990366F" w14:textId="77777777" w:rsidR="00C1275C" w:rsidRPr="00652390" w:rsidRDefault="00C1275C" w:rsidP="003579FD">
            <w:pPr>
              <w:pStyle w:val="TableParagraph"/>
              <w:tabs>
                <w:tab w:val="left" w:pos="2340"/>
              </w:tabs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自然科學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INf-Ⅱ-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7</w:t>
            </w:r>
            <w:r w:rsidRPr="00652390">
              <w:rPr>
                <w:rFonts w:ascii="標楷體" w:eastAsia="標楷體" w:hAnsi="標楷體"/>
                <w:sz w:val="24"/>
              </w:rPr>
              <w:tab/>
              <w:t>水與空氣汙染會對生物產生影響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6C85131E" w14:textId="77777777" w:rsidR="00C1275C" w:rsidRPr="00652390" w:rsidRDefault="00C1275C" w:rsidP="003579FD">
            <w:pPr>
              <w:pStyle w:val="TableParagraph"/>
              <w:tabs>
                <w:tab w:val="left" w:pos="1739"/>
                <w:tab w:val="left" w:pos="2220"/>
              </w:tabs>
              <w:ind w:left="119" w:right="144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社會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Ab-Ⅱ-2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自然環境會影響經濟的發展，經濟的發展也會改變自然環境。</w:t>
            </w:r>
            <w:r w:rsidRPr="00652390">
              <w:rPr>
                <w:rFonts w:ascii="標楷體" w:eastAsia="標楷體" w:hAnsi="標楷體"/>
                <w:sz w:val="24"/>
              </w:rPr>
              <w:t>綜合活動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Cd-Ⅱ-1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生活中環境問題的覺察。</w:t>
            </w:r>
          </w:p>
        </w:tc>
      </w:tr>
      <w:tr w:rsidR="00C1275C" w:rsidRPr="00652390" w14:paraId="0F846064" w14:textId="77777777" w:rsidTr="003579FD">
        <w:trPr>
          <w:trHeight w:val="1800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23821" w14:textId="77777777" w:rsidR="00C1275C" w:rsidRPr="00652390" w:rsidRDefault="00C1275C" w:rsidP="003579FD">
            <w:pPr>
              <w:pStyle w:val="TableParagraph"/>
              <w:spacing w:before="158"/>
              <w:rPr>
                <w:rFonts w:ascii="標楷體" w:eastAsia="標楷體" w:hAnsi="標楷體"/>
                <w:b/>
                <w:sz w:val="24"/>
              </w:rPr>
            </w:pPr>
          </w:p>
          <w:p w14:paraId="43D01B5C" w14:textId="77777777" w:rsidR="00C1275C" w:rsidRPr="00652390" w:rsidRDefault="00C1275C" w:rsidP="003579FD">
            <w:pPr>
              <w:pStyle w:val="TableParagraph"/>
              <w:spacing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7C4E" w14:textId="77777777" w:rsidR="00C1275C" w:rsidRPr="00652390" w:rsidRDefault="00C1275C" w:rsidP="003579FD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</w:tabs>
              <w:spacing w:before="7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了解空氣對人體的重要性。</w:t>
            </w:r>
          </w:p>
          <w:p w14:paraId="70CB74AE" w14:textId="77777777" w:rsidR="00C1275C" w:rsidRPr="00652390" w:rsidRDefault="00C1275C" w:rsidP="003579FD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知道所處環境的空氣概況。</w:t>
            </w:r>
          </w:p>
          <w:p w14:paraId="484827D4" w14:textId="77777777" w:rsidR="00C1275C" w:rsidRPr="00652390" w:rsidRDefault="00C1275C" w:rsidP="003579FD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了解空氣汙染的主要汙染源及其影響。</w:t>
            </w:r>
          </w:p>
          <w:p w14:paraId="132CCA28" w14:textId="77777777" w:rsidR="00C1275C" w:rsidRPr="00652390" w:rsidRDefault="00C1275C" w:rsidP="003579FD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</w:tabs>
              <w:spacing w:before="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認識空氣汙染防制的方法。</w:t>
            </w:r>
          </w:p>
          <w:p w14:paraId="385427B7" w14:textId="77777777" w:rsidR="00C1275C" w:rsidRPr="00652390" w:rsidRDefault="00C1275C" w:rsidP="003579FD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</w:tabs>
              <w:spacing w:before="48" w:line="26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了解空氣品質指標，以及空氣品質旗幟標示的內容。</w:t>
            </w:r>
          </w:p>
        </w:tc>
      </w:tr>
      <w:tr w:rsidR="00C1275C" w:rsidRPr="00652390" w14:paraId="7182B460" w14:textId="77777777" w:rsidTr="003579FD">
        <w:trPr>
          <w:trHeight w:val="215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285B0" w14:textId="77777777" w:rsidR="00C1275C" w:rsidRPr="00652390" w:rsidRDefault="00C1275C" w:rsidP="003579FD">
            <w:pPr>
              <w:pStyle w:val="TableParagraph"/>
              <w:spacing w:line="360" w:lineRule="exact"/>
              <w:ind w:left="215" w:right="197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與其他領域/科目的連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結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F94F8" w14:textId="77777777" w:rsidR="00C1275C" w:rsidRPr="00652390" w:rsidRDefault="00C1275C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自然科學、社會、綜合活動</w:t>
            </w:r>
          </w:p>
        </w:tc>
      </w:tr>
      <w:tr w:rsidR="00C1275C" w:rsidRPr="00652390" w14:paraId="5B1FF637" w14:textId="77777777" w:rsidTr="003579FD">
        <w:trPr>
          <w:trHeight w:val="35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3E4EAF40" w14:textId="77777777" w:rsidR="00C1275C" w:rsidRPr="00652390" w:rsidRDefault="00C1275C" w:rsidP="003579FD">
            <w:pPr>
              <w:pStyle w:val="TableParagraph"/>
              <w:spacing w:line="339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教材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BA60523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74358866" w14:textId="77777777" w:rsidR="00C1275C" w:rsidRPr="00652390" w:rsidRDefault="00C1275C" w:rsidP="00C1275C">
      <w:pPr>
        <w:rPr>
          <w:rFonts w:ascii="標楷體" w:eastAsia="標楷體" w:hAnsi="標楷體"/>
          <w:sz w:val="24"/>
        </w:rPr>
        <w:sectPr w:rsidR="00C1275C" w:rsidRPr="00652390" w:rsidSect="00C1275C">
          <w:pgSz w:w="11910" w:h="16840"/>
          <w:pgMar w:top="1360" w:right="120" w:bottom="9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1275C" w:rsidRPr="00652390" w14:paraId="054E0ABC" w14:textId="77777777" w:rsidTr="003579FD">
        <w:trPr>
          <w:trHeight w:val="360"/>
        </w:trPr>
        <w:tc>
          <w:tcPr>
            <w:tcW w:w="915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D9D9D9"/>
          </w:tcPr>
          <w:p w14:paraId="44BEAAE3" w14:textId="77777777" w:rsidR="00C1275C" w:rsidRPr="00652390" w:rsidRDefault="00C1275C" w:rsidP="003579FD">
            <w:pPr>
              <w:pStyle w:val="TableParagraph"/>
              <w:spacing w:line="340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來源</w:t>
            </w:r>
          </w:p>
        </w:tc>
        <w:tc>
          <w:tcPr>
            <w:tcW w:w="9678" w:type="dxa"/>
            <w:gridSpan w:val="3"/>
            <w:tcBorders>
              <w:bottom w:val="single" w:sz="2" w:space="0" w:color="000000"/>
              <w:right w:val="single" w:sz="12" w:space="0" w:color="000000"/>
            </w:tcBorders>
          </w:tcPr>
          <w:p w14:paraId="61AEADCA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275C" w:rsidRPr="00652390" w14:paraId="4C3BFECC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1DFE7470" w14:textId="77777777" w:rsidR="00C1275C" w:rsidRPr="00652390" w:rsidRDefault="00C1275C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lastRenderedPageBreak/>
              <w:t>參考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資料</w:t>
            </w:r>
          </w:p>
        </w:tc>
        <w:tc>
          <w:tcPr>
            <w:tcW w:w="9678" w:type="dxa"/>
            <w:gridSpan w:val="3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5C5B19F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275C" w:rsidRPr="00652390" w14:paraId="133D2BAB" w14:textId="77777777" w:rsidTr="003579FD">
        <w:trPr>
          <w:trHeight w:val="360"/>
        </w:trPr>
        <w:tc>
          <w:tcPr>
            <w:tcW w:w="10593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AAB060" w14:textId="77777777" w:rsidR="00C1275C" w:rsidRPr="00652390" w:rsidRDefault="00C1275C" w:rsidP="003579FD">
            <w:pPr>
              <w:pStyle w:val="TableParagraph"/>
              <w:spacing w:line="341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C1275C" w:rsidRPr="00652390" w14:paraId="1CD6D914" w14:textId="77777777" w:rsidTr="003579FD">
        <w:trPr>
          <w:trHeight w:val="1439"/>
        </w:trPr>
        <w:tc>
          <w:tcPr>
            <w:tcW w:w="459" w:type="dxa"/>
            <w:tcBorders>
              <w:left w:val="single" w:sz="12" w:space="0" w:color="000000"/>
            </w:tcBorders>
            <w:shd w:val="clear" w:color="auto" w:fill="D9D9D9"/>
          </w:tcPr>
          <w:p w14:paraId="2CC0FBF7" w14:textId="77777777" w:rsidR="00C1275C" w:rsidRPr="00652390" w:rsidRDefault="00C1275C" w:rsidP="003579FD">
            <w:pPr>
              <w:pStyle w:val="TableParagraph"/>
              <w:spacing w:before="393" w:line="208" w:lineRule="auto"/>
              <w:ind w:left="107" w:right="8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節次</w:t>
            </w:r>
          </w:p>
        </w:tc>
        <w:tc>
          <w:tcPr>
            <w:tcW w:w="456" w:type="dxa"/>
            <w:shd w:val="clear" w:color="auto" w:fill="D9D9D9"/>
          </w:tcPr>
          <w:p w14:paraId="028EF918" w14:textId="77777777" w:rsidR="00C1275C" w:rsidRPr="00652390" w:rsidRDefault="00C1275C" w:rsidP="003579FD">
            <w:pPr>
              <w:pStyle w:val="TableParagraph"/>
              <w:spacing w:before="393" w:line="208" w:lineRule="auto"/>
              <w:ind w:left="117" w:right="8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主題</w:t>
            </w:r>
          </w:p>
        </w:tc>
        <w:tc>
          <w:tcPr>
            <w:tcW w:w="8766" w:type="dxa"/>
            <w:shd w:val="clear" w:color="auto" w:fill="D9D9D9"/>
          </w:tcPr>
          <w:p w14:paraId="41F6B056" w14:textId="77777777" w:rsidR="00C1275C" w:rsidRPr="00652390" w:rsidRDefault="00C1275C" w:rsidP="003579FD">
            <w:pPr>
              <w:pStyle w:val="TableParagraph"/>
              <w:spacing w:before="119"/>
              <w:rPr>
                <w:rFonts w:ascii="標楷體" w:eastAsia="標楷體" w:hAnsi="標楷體"/>
                <w:b/>
                <w:sz w:val="24"/>
              </w:rPr>
            </w:pPr>
          </w:p>
          <w:p w14:paraId="2FD7A9F0" w14:textId="77777777" w:rsidR="00C1275C" w:rsidRPr="00652390" w:rsidRDefault="00C1275C" w:rsidP="003579FD">
            <w:pPr>
              <w:pStyle w:val="TableParagraph"/>
              <w:spacing w:before="1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456" w:type="dxa"/>
            <w:shd w:val="clear" w:color="auto" w:fill="D9D9D9"/>
          </w:tcPr>
          <w:p w14:paraId="7F9F2CBB" w14:textId="77777777" w:rsidR="00C1275C" w:rsidRPr="00652390" w:rsidRDefault="00C1275C" w:rsidP="003579FD">
            <w:pPr>
              <w:pStyle w:val="TableParagraph"/>
              <w:spacing w:before="393" w:line="208" w:lineRule="auto"/>
              <w:ind w:left="115" w:right="8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456" w:type="dxa"/>
            <w:tcBorders>
              <w:right w:val="single" w:sz="12" w:space="0" w:color="000000"/>
            </w:tcBorders>
            <w:shd w:val="clear" w:color="auto" w:fill="D9D9D9"/>
          </w:tcPr>
          <w:p w14:paraId="18840C41" w14:textId="77777777" w:rsidR="00C1275C" w:rsidRPr="00652390" w:rsidRDefault="00C1275C" w:rsidP="003579FD">
            <w:pPr>
              <w:pStyle w:val="TableParagraph"/>
              <w:spacing w:line="360" w:lineRule="exact"/>
              <w:ind w:left="117" w:right="7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</w:tr>
      <w:tr w:rsidR="00C1275C" w:rsidRPr="00652390" w14:paraId="30774D31" w14:textId="77777777" w:rsidTr="003579FD">
        <w:trPr>
          <w:trHeight w:val="11240"/>
        </w:trPr>
        <w:tc>
          <w:tcPr>
            <w:tcW w:w="459" w:type="dxa"/>
            <w:tcBorders>
              <w:left w:val="single" w:sz="12" w:space="0" w:color="000000"/>
            </w:tcBorders>
          </w:tcPr>
          <w:p w14:paraId="7952A855" w14:textId="77777777" w:rsidR="00C1275C" w:rsidRPr="00652390" w:rsidRDefault="00C1275C" w:rsidP="003579FD">
            <w:pPr>
              <w:pStyle w:val="TableParagraph"/>
              <w:spacing w:before="63"/>
              <w:ind w:left="15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1-</w:t>
            </w:r>
          </w:p>
          <w:p w14:paraId="7310BD70" w14:textId="77777777" w:rsidR="00C1275C" w:rsidRPr="00652390" w:rsidRDefault="00C1275C" w:rsidP="003579FD">
            <w:pPr>
              <w:pStyle w:val="TableParagraph"/>
              <w:spacing w:before="84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14:paraId="64405591" w14:textId="77777777" w:rsidR="00C1275C" w:rsidRPr="00652390" w:rsidRDefault="00C1275C" w:rsidP="003579FD">
            <w:pPr>
              <w:pStyle w:val="TableParagraph"/>
              <w:spacing w:before="71" w:line="276" w:lineRule="auto"/>
              <w:ind w:left="117" w:right="8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空氣汙染真可怕</w:t>
            </w:r>
          </w:p>
        </w:tc>
        <w:tc>
          <w:tcPr>
            <w:tcW w:w="8766" w:type="dxa"/>
          </w:tcPr>
          <w:p w14:paraId="131F7A77" w14:textId="77777777" w:rsidR="00C1275C" w:rsidRPr="00652390" w:rsidRDefault="00C1275C" w:rsidP="003579FD">
            <w:pPr>
              <w:pStyle w:val="TableParagraph"/>
              <w:spacing w:line="336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＊課前準備</w:t>
            </w:r>
          </w:p>
          <w:p w14:paraId="39A9D217" w14:textId="77777777" w:rsidR="00C1275C" w:rsidRPr="00652390" w:rsidRDefault="00C1275C" w:rsidP="003579FD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  <w:tab w:val="left" w:pos="597"/>
              </w:tabs>
              <w:ind w:right="115" w:hanging="19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教師先自行上網搜尋空氣汙染的相關影片，如國家環境毒物研究中心~毒不添下~環境汙染的相關影片：空氣汙染知多少、小空的星期天、隱形的殺手…</w:t>
            </w:r>
            <w:r w:rsidRPr="00652390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等。</w:t>
            </w:r>
          </w:p>
          <w:p w14:paraId="42ED924C" w14:textId="77777777" w:rsidR="00C1275C" w:rsidRPr="00652390" w:rsidRDefault="00C1275C" w:rsidP="003579FD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ind w:left="59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叮嚀學童回家觀察家裡的汽機車貼有什麼貼紙。</w:t>
            </w:r>
          </w:p>
          <w:p w14:paraId="2F125490" w14:textId="77777777" w:rsidR="00C1275C" w:rsidRPr="00652390" w:rsidRDefault="00C1275C" w:rsidP="003579FD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before="28" w:line="194" w:lineRule="auto"/>
              <w:ind w:left="117" w:right="3115" w:firstLine="24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請學童觀察所處的社區是否有空氣汙染的情況。</w:t>
            </w: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一、引起動機</w:t>
            </w:r>
          </w:p>
          <w:p w14:paraId="6D42E1D1" w14:textId="77777777" w:rsidR="00C1275C" w:rsidRPr="00652390" w:rsidRDefault="00C1275C" w:rsidP="003579FD">
            <w:pPr>
              <w:pStyle w:val="TableParagraph"/>
              <w:ind w:left="117" w:right="235" w:firstLine="48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戴著口罩上課，並詢問學童：您什麼時候會戴口罩？如生病時、鼻子過敏時、坐機車時、週遭空氣不好時、環境有臭味時…。透過活動，讓學童查覺當空氣不好而影響我們身體時，我們就會戴上口罩，並介紹口罩的正確戴法。</w:t>
            </w:r>
          </w:p>
          <w:p w14:paraId="39DDF009" w14:textId="77777777" w:rsidR="00C1275C" w:rsidRPr="00652390" w:rsidRDefault="00C1275C" w:rsidP="003579FD">
            <w:pPr>
              <w:pStyle w:val="TableParagraph"/>
              <w:ind w:left="117" w:right="475" w:firstLine="4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教師進一步引導說明人們無時無刻都需要呼吸，所以空氣對人類是非常重要，因此空氣品質的好壞更影響著人類的健康。</w:t>
            </w:r>
          </w:p>
          <w:p w14:paraId="124E4C55" w14:textId="77777777" w:rsidR="00C1275C" w:rsidRPr="00652390" w:rsidRDefault="00C1275C" w:rsidP="003579FD">
            <w:pPr>
              <w:pStyle w:val="TableParagraph"/>
              <w:spacing w:line="325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二、主要活動</w:t>
            </w:r>
          </w:p>
          <w:p w14:paraId="60D32228" w14:textId="77777777" w:rsidR="00C1275C" w:rsidRPr="00652390" w:rsidRDefault="00C1275C" w:rsidP="003579FD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99" w:lineRule="exact"/>
              <w:ind w:left="59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教師播放國家環境毒物研究中心~毒不添下~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〝空氣汙染知多少〞的影片</w:t>
            </w:r>
          </w:p>
          <w:p w14:paraId="1ED24B19" w14:textId="77777777" w:rsidR="00C1275C" w:rsidRPr="00652390" w:rsidRDefault="00C1275C" w:rsidP="003579FD">
            <w:pPr>
              <w:pStyle w:val="TableParagraph"/>
              <w:ind w:left="549" w:right="16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（14〞</w:t>
            </w:r>
            <w:r w:rsidRPr="00652390">
              <w:rPr>
                <w:rFonts w:ascii="標楷體" w:eastAsia="標楷體" w:hAnsi="標楷體"/>
                <w:spacing w:val="26"/>
                <w:sz w:val="24"/>
              </w:rPr>
              <w:t>44</w:t>
            </w:r>
            <w:r w:rsidRPr="00652390">
              <w:rPr>
                <w:rFonts w:ascii="標楷體" w:eastAsia="標楷體" w:hAnsi="標楷體"/>
                <w:spacing w:val="-94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，並就影片進行簡單說明，讓學童了解空氣關係著我們的健康，而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且空氣汙染在臺灣已經是一個不得不正視的環境問題。</w:t>
            </w:r>
          </w:p>
          <w:p w14:paraId="0497CD83" w14:textId="77777777" w:rsidR="00C1275C" w:rsidRPr="00652390" w:rsidRDefault="00C1275C" w:rsidP="003579FD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ind w:left="59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教師引導全班進行討論，並適時加以說明：</w:t>
            </w:r>
          </w:p>
          <w:p w14:paraId="4EB3BC62" w14:textId="77777777" w:rsidR="00C1275C" w:rsidRPr="00652390" w:rsidRDefault="00C1275C" w:rsidP="003579FD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97"/>
              </w:tabs>
              <w:ind w:right="175" w:hanging="2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什麼是空氣汙染？（或稱為大氣汙染，指一些危害人體健康及周邊環境的物質對大氣層所造成的汙染。這些物質可能是氣體、固體或液體懸浮物</w:t>
            </w:r>
            <w:r w:rsidRPr="00652390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等，例如：灰塵、燻煙、微粒等有害氣體）</w:t>
            </w:r>
          </w:p>
          <w:p w14:paraId="604ED25E" w14:textId="77777777" w:rsidR="00C1275C" w:rsidRPr="00652390" w:rsidRDefault="00C1275C" w:rsidP="003579FD">
            <w:pPr>
              <w:pStyle w:val="TableParagraph"/>
              <w:numPr>
                <w:ilvl w:val="1"/>
                <w:numId w:val="2"/>
              </w:numPr>
              <w:tabs>
                <w:tab w:val="left" w:pos="897"/>
              </w:tabs>
              <w:ind w:left="897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造成空氣汙染的原因有哪些？</w:t>
            </w:r>
          </w:p>
          <w:p w14:paraId="4AE94706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‧固定式汙染源：如工廠、煙囪固定在同一地點的汙染源。</w:t>
            </w:r>
          </w:p>
          <w:p w14:paraId="72569A14" w14:textId="77777777" w:rsidR="00C1275C" w:rsidRPr="00652390" w:rsidRDefault="00C1275C" w:rsidP="003579FD">
            <w:pPr>
              <w:pStyle w:val="TableParagraph"/>
              <w:ind w:left="957" w:righ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‧移動式汙染源：指會因本身而改變位置的汙染源，如汽、機車排放的廢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氣。</w:t>
            </w:r>
          </w:p>
          <w:p w14:paraId="7F61D67D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‧空氣汙染行為：因為燃燒而產生的汙染源，如拜拜燃燒紙錢等。</w:t>
            </w:r>
          </w:p>
          <w:p w14:paraId="676E88E5" w14:textId="77777777" w:rsidR="00C1275C" w:rsidRPr="00652390" w:rsidRDefault="00C1275C" w:rsidP="003579FD">
            <w:pPr>
              <w:pStyle w:val="TableParagraph"/>
              <w:numPr>
                <w:ilvl w:val="1"/>
                <w:numId w:val="2"/>
              </w:numPr>
              <w:tabs>
                <w:tab w:val="left" w:pos="897"/>
              </w:tabs>
              <w:ind w:left="897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造成臺灣空氣汙染的主要原因有哪些？</w:t>
            </w:r>
          </w:p>
          <w:p w14:paraId="1686B367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‧工廠亂排放廢氣、粉塵。</w:t>
            </w:r>
          </w:p>
          <w:p w14:paraId="489D33B6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‧汽、機車所排放的廢氣、煙。</w:t>
            </w:r>
          </w:p>
          <w:p w14:paraId="51D596EC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‧隨意燃燒稻草的煙霧及噴灑農藥的農藥味道。</w:t>
            </w:r>
          </w:p>
          <w:p w14:paraId="0A0BB25B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‧廟會或節慶所施放的煙火、燃燒金紙所產生的煙霧、粉塵。</w:t>
            </w:r>
          </w:p>
          <w:p w14:paraId="7DC5FFA2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‧飼養動物的排泄物所產生的氣體。</w:t>
            </w:r>
          </w:p>
          <w:p w14:paraId="2FECDAFF" w14:textId="77777777" w:rsidR="00C1275C" w:rsidRPr="00652390" w:rsidRDefault="00C1275C" w:rsidP="003579FD">
            <w:pPr>
              <w:pStyle w:val="TableParagraph"/>
              <w:spacing w:before="2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‧從臺灣區域以外移入的汙染來源，如中國大陸的廢氣、沙塵暴。</w:t>
            </w:r>
          </w:p>
          <w:p w14:paraId="2C9A26E7" w14:textId="77777777" w:rsidR="00C1275C" w:rsidRPr="00652390" w:rsidRDefault="00C1275C" w:rsidP="003579FD">
            <w:pPr>
              <w:pStyle w:val="TableParagraph"/>
              <w:numPr>
                <w:ilvl w:val="1"/>
                <w:numId w:val="2"/>
              </w:numPr>
              <w:tabs>
                <w:tab w:val="left" w:pos="897"/>
              </w:tabs>
              <w:ind w:left="897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空氣汙染會造成什麼影響？</w:t>
            </w:r>
          </w:p>
          <w:p w14:paraId="30D34396" w14:textId="77777777" w:rsidR="00C1275C" w:rsidRPr="00652390" w:rsidRDefault="00C1275C" w:rsidP="003579FD">
            <w:pPr>
              <w:pStyle w:val="TableParagraph"/>
              <w:ind w:left="957" w:right="11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‧對人體的傷害：不良的空氣品質，會造成咳嗽、痰多、呼吸困難等症狀，嚴重的還可能發展成慢性支氣管炎、肺部功能衰退、氣喘、癌症。</w:t>
            </w:r>
          </w:p>
          <w:p w14:paraId="33D498E6" w14:textId="77777777" w:rsidR="00C1275C" w:rsidRPr="00652390" w:rsidRDefault="00C1275C" w:rsidP="003579FD">
            <w:pPr>
              <w:pStyle w:val="TableParagraph"/>
              <w:spacing w:line="280" w:lineRule="exact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‧對環境的影響：破壞臭氧層，使地球的臭氧保護層減弱，無法遏阻紫外線</w:t>
            </w:r>
          </w:p>
        </w:tc>
        <w:tc>
          <w:tcPr>
            <w:tcW w:w="456" w:type="dxa"/>
          </w:tcPr>
          <w:p w14:paraId="7DFA8D5D" w14:textId="77777777" w:rsidR="00C1275C" w:rsidRPr="00652390" w:rsidRDefault="00C1275C" w:rsidP="003579FD">
            <w:pPr>
              <w:pStyle w:val="TableParagraph"/>
              <w:spacing w:line="275" w:lineRule="exact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14:paraId="100E1283" w14:textId="77777777" w:rsidR="00C1275C" w:rsidRPr="00652390" w:rsidRDefault="00C1275C" w:rsidP="003579FD">
            <w:pPr>
              <w:pStyle w:val="TableParagraph"/>
              <w:spacing w:before="12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06E8EA75" w14:textId="77777777" w:rsidR="00C1275C" w:rsidRPr="00652390" w:rsidRDefault="00C1275C" w:rsidP="003579FD">
            <w:pPr>
              <w:pStyle w:val="TableParagraph"/>
              <w:spacing w:before="11"/>
              <w:ind w:left="117" w:right="7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口頭評量</w:t>
            </w:r>
          </w:p>
        </w:tc>
      </w:tr>
    </w:tbl>
    <w:p w14:paraId="6BD91D9A" w14:textId="77777777" w:rsidR="00C1275C" w:rsidRPr="00652390" w:rsidRDefault="00C1275C" w:rsidP="00C1275C">
      <w:pPr>
        <w:jc w:val="both"/>
        <w:rPr>
          <w:rFonts w:ascii="標楷體" w:eastAsia="標楷體" w:hAnsi="標楷體"/>
          <w:sz w:val="24"/>
        </w:rPr>
        <w:sectPr w:rsidR="00C1275C" w:rsidRPr="00652390" w:rsidSect="00C1275C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1275C" w:rsidRPr="00652390" w14:paraId="4A2393D0" w14:textId="77777777" w:rsidTr="003579FD">
        <w:trPr>
          <w:trHeight w:val="14363"/>
        </w:trPr>
        <w:tc>
          <w:tcPr>
            <w:tcW w:w="459" w:type="dxa"/>
            <w:tcBorders>
              <w:left w:val="single" w:sz="12" w:space="0" w:color="000000"/>
            </w:tcBorders>
          </w:tcPr>
          <w:p w14:paraId="03517DC2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</w:tcPr>
          <w:p w14:paraId="685222A9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66" w:type="dxa"/>
          </w:tcPr>
          <w:p w14:paraId="3208AD87" w14:textId="77777777" w:rsidR="00C1275C" w:rsidRPr="00652390" w:rsidRDefault="00C1275C" w:rsidP="003579FD">
            <w:pPr>
              <w:pStyle w:val="TableParagraph"/>
              <w:spacing w:before="11"/>
              <w:ind w:left="957" w:righ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對生物的傷害；空氣中的酸性物質與雨水結合而成酸雨，破壞土壤使植物的生長受限，甚至破壞建築物，建物維修保護困難，使金屬腐蝕生銹，降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低湖水的 </w:t>
            </w:r>
            <w:r w:rsidRPr="00652390">
              <w:rPr>
                <w:rFonts w:ascii="標楷體" w:eastAsia="標楷體" w:hAnsi="標楷體"/>
                <w:sz w:val="24"/>
              </w:rPr>
              <w:t>pH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 值，影響水中生物，破壞生態。石化燃料燃燒後所產生之</w:t>
            </w:r>
            <w:r w:rsidRPr="00652390">
              <w:rPr>
                <w:rFonts w:ascii="標楷體" w:eastAsia="標楷體" w:hAnsi="標楷體"/>
                <w:sz w:val="24"/>
              </w:rPr>
              <w:t xml:space="preserve"> CO2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氣體，會造成溫室效應使地表溫度逐漸增加，使地球暖化，造成各種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災害。</w:t>
            </w:r>
          </w:p>
          <w:p w14:paraId="11F5CF64" w14:textId="77777777" w:rsidR="00C1275C" w:rsidRPr="00652390" w:rsidRDefault="00C1275C" w:rsidP="003579FD">
            <w:pPr>
              <w:pStyle w:val="TableParagraph"/>
              <w:spacing w:before="3"/>
              <w:ind w:left="830" w:right="175" w:hanging="293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(5)如何防治空氣汙染？（都市的空氣汙染，90％來自汽機車排放的廢氣，因此政府規定汽機車禁止使用含鉛汽油，並且要定期做排氣檢測，人們可以多搭乘公車、捷運等大眾運輸工具，減少汽機車的使用；另外，也可以多種植植物來改善空氣品質）</w:t>
            </w:r>
          </w:p>
          <w:p w14:paraId="1E21DD69" w14:textId="77777777" w:rsidR="00C1275C" w:rsidRPr="00652390" w:rsidRDefault="00C1275C" w:rsidP="003579FD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ind w:left="59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引導小組討論社區觀察的結果：</w:t>
            </w:r>
          </w:p>
          <w:p w14:paraId="1437D3D2" w14:textId="77777777" w:rsidR="00C1275C" w:rsidRPr="00652390" w:rsidRDefault="00C1275C" w:rsidP="003579FD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97"/>
              </w:tabs>
              <w:ind w:right="176" w:hanging="2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社區裡，從哪邊可以看出空氣汙染的情形？（樹葉上的灰塵、家裡玻璃窗上的灰塵，路上的黑煙、有人抽菸…等）</w:t>
            </w:r>
          </w:p>
          <w:p w14:paraId="3CC5EE7D" w14:textId="77777777" w:rsidR="00C1275C" w:rsidRPr="00652390" w:rsidRDefault="00C1275C" w:rsidP="003579FD">
            <w:pPr>
              <w:pStyle w:val="TableParagraph"/>
              <w:numPr>
                <w:ilvl w:val="1"/>
                <w:numId w:val="1"/>
              </w:numPr>
              <w:tabs>
                <w:tab w:val="left" w:pos="897"/>
              </w:tabs>
              <w:spacing w:before="1"/>
              <w:ind w:left="897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社區中哪裡汙染情形最為嚴重?（路口、工地、工廠…等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105B0B07" w14:textId="77777777" w:rsidR="00C1275C" w:rsidRPr="00652390" w:rsidRDefault="00C1275C" w:rsidP="003579FD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97"/>
              </w:tabs>
              <w:ind w:right="175" w:hanging="2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社區空氣汙染的汙染源有哪些？（汽機車所排放的黑煙、工地的灰塵、煮飯的油煙…）</w:t>
            </w:r>
          </w:p>
          <w:p w14:paraId="0FC2C850" w14:textId="77777777" w:rsidR="00C1275C" w:rsidRPr="00652390" w:rsidRDefault="00C1275C" w:rsidP="003579FD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97"/>
              </w:tabs>
              <w:ind w:right="415" w:hanging="2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對附近的環境和居民健康可能造成什麼影響？（呼吸不順暢、感覺有臭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味…等）</w:t>
            </w:r>
          </w:p>
          <w:p w14:paraId="3E8B6474" w14:textId="77777777" w:rsidR="00C1275C" w:rsidRPr="00652390" w:rsidRDefault="00C1275C" w:rsidP="003579FD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597"/>
              </w:tabs>
              <w:ind w:left="549" w:right="164" w:hanging="192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引導說明我們生活的環境多少都存在著空氣汙染，而且空氣汙染造成很大的影響，因此防制空汙是很重要的。在空氣汙染情形嚴重時，應盡量減少外出，若一定要外出，也請戴上口罩，將傷害降至最低。汽機車一定要定期接受排氣檢測（如果有定期受檢，汽機車上就貼有「車輛排氣管制」、「排氣檢驗」的貼紙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，平時不任意燃燒樹葉和垃圾，人人都可以向環保局舉發排出黑煙的汽、機車和工廠，家中可以多種植綠色植物，一同改善空氣品質。</w:t>
            </w:r>
          </w:p>
          <w:p w14:paraId="0499833F" w14:textId="77777777" w:rsidR="00C1275C" w:rsidRPr="00652390" w:rsidRDefault="00C1275C" w:rsidP="003579FD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before="2"/>
              <w:ind w:left="59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教師引導學童分組討論：</w:t>
            </w:r>
          </w:p>
          <w:p w14:paraId="104CB7D8" w14:textId="77777777" w:rsidR="00C1275C" w:rsidRPr="00652390" w:rsidRDefault="00C1275C" w:rsidP="003579FD">
            <w:pPr>
              <w:pStyle w:val="TableParagraph"/>
              <w:numPr>
                <w:ilvl w:val="1"/>
                <w:numId w:val="1"/>
              </w:numPr>
              <w:tabs>
                <w:tab w:val="left" w:pos="897"/>
              </w:tabs>
              <w:ind w:left="537" w:right="175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空氣汙染是什麼樣子？（會聞到臭味、天空會灰濛濛、看到許多煙霧…） (2)該如何判定今天的空氣品質好壞？（用眼睛、鼻子判斷，或行政院環保署</w:t>
            </w:r>
          </w:p>
          <w:p w14:paraId="6A359688" w14:textId="77777777" w:rsidR="00C1275C" w:rsidRPr="00652390" w:rsidRDefault="00C1275C" w:rsidP="003579FD">
            <w:pPr>
              <w:pStyle w:val="TableParagraph"/>
              <w:ind w:left="8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空氣品質監測網觀看空氣品質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…）</w:t>
            </w:r>
          </w:p>
          <w:p w14:paraId="24DCE109" w14:textId="77777777" w:rsidR="00C1275C" w:rsidRPr="00652390" w:rsidRDefault="00C1275C" w:rsidP="003579FD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597"/>
              </w:tabs>
              <w:ind w:left="549" w:right="235" w:hanging="192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引導說明要判定今日的空氣品質好壞，適不適合從事戶外活動，是不是會傷害人體，有時是無法用眼睛、鼻子來判斷，因為很多空氣汙染源是肉眼看不到的，因此可以透過行政環保署-空氣品質監測網、空氣品質APP的管道得知今日空氣的空氣品質。現在校園也會根據空氣品質監測網的資訊插上空氣品質旗，透過不同的旗幟顏色來告訴師生今日的空氣品質。</w:t>
            </w:r>
          </w:p>
          <w:p w14:paraId="48B1D2E3" w14:textId="77777777" w:rsidR="00C1275C" w:rsidRPr="00652390" w:rsidRDefault="00C1275C" w:rsidP="003579FD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97"/>
              </w:tabs>
              <w:spacing w:before="3"/>
              <w:ind w:left="537" w:right="167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教師利用網路的資訊引導說明空氣品質旗的判定標準及類型： (1)判定標準：</w:t>
            </w:r>
          </w:p>
          <w:p w14:paraId="68F42647" w14:textId="77777777" w:rsidR="00C1275C" w:rsidRPr="00652390" w:rsidRDefault="00C1275C" w:rsidP="003579FD">
            <w:pPr>
              <w:pStyle w:val="TableParagraph"/>
              <w:ind w:left="957" w:right="23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‧空氣汙染指標(PSI)：危害人們健康的氣體，包括懸浮粒子(PM10)值、一氧化碳、二氧化碳、臭氧。</w:t>
            </w:r>
          </w:p>
          <w:p w14:paraId="796D6D7F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‧細懸浮粒子(PM2.5)：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指比灰塵還要小的汙染物，口罩無法阻擋的顆粒，</w:t>
            </w:r>
          </w:p>
          <w:p w14:paraId="760E9D11" w14:textId="77777777" w:rsidR="00C1275C" w:rsidRPr="00652390" w:rsidRDefault="00C1275C" w:rsidP="003579FD">
            <w:pPr>
              <w:pStyle w:val="TableParagraph"/>
              <w:ind w:left="957" w:righ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2.5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指的是粒子的直徑 </w:t>
            </w:r>
            <w:r w:rsidRPr="00652390">
              <w:rPr>
                <w:rFonts w:ascii="標楷體" w:eastAsia="標楷體" w:hAnsi="標楷體"/>
                <w:sz w:val="24"/>
              </w:rPr>
              <w:t>2.5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微米</w:t>
            </w:r>
            <w:r w:rsidRPr="00652390">
              <w:rPr>
                <w:rFonts w:ascii="標楷體" w:eastAsia="標楷體" w:hAnsi="標楷體"/>
                <w:sz w:val="24"/>
              </w:rPr>
              <w:t>（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等於 </w:t>
            </w:r>
            <w:r w:rsidRPr="00652390">
              <w:rPr>
                <w:rFonts w:ascii="標楷體" w:eastAsia="標楷體" w:hAnsi="標楷體"/>
                <w:sz w:val="24"/>
              </w:rPr>
              <w:t>0.00025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公分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z w:val="24"/>
              </w:rPr>
              <w:t>，而每次呼吸時，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便會大量吸入，造成人體身體不適。可能來自日益增多的汽機車廢氣，也可能來自工廠的煙囪廢煙，或是由其他國家飄散而來的。</w:t>
            </w:r>
          </w:p>
          <w:p w14:paraId="29AC7FCD" w14:textId="77777777" w:rsidR="00C1275C" w:rsidRPr="00652390" w:rsidRDefault="00C1275C" w:rsidP="003579FD">
            <w:pPr>
              <w:pStyle w:val="TableParagraph"/>
              <w:ind w:left="5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(2)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類型：</w:t>
            </w:r>
          </w:p>
          <w:p w14:paraId="59AFA13B" w14:textId="77777777" w:rsidR="00C1275C" w:rsidRPr="00652390" w:rsidRDefault="00C1275C" w:rsidP="003579FD">
            <w:pPr>
              <w:pStyle w:val="TableParagraph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‧綠旗：空氣品質良好，可以多到戶外活動。</w:t>
            </w:r>
          </w:p>
          <w:p w14:paraId="41C93265" w14:textId="77777777" w:rsidR="00C1275C" w:rsidRPr="00652390" w:rsidRDefault="00C1275C" w:rsidP="003579FD">
            <w:pPr>
              <w:pStyle w:val="TableParagraph"/>
              <w:spacing w:line="242" w:lineRule="auto"/>
              <w:ind w:left="957" w:righ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‧黃旗：空氣品質普通，仍可以到戶外活動，但敏感族群需要時要戴上口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罩。</w:t>
            </w:r>
          </w:p>
          <w:p w14:paraId="5E9F1DFD" w14:textId="77777777" w:rsidR="00C1275C" w:rsidRPr="00652390" w:rsidRDefault="00C1275C" w:rsidP="003579FD">
            <w:pPr>
              <w:pStyle w:val="TableParagraph"/>
              <w:spacing w:line="308" w:lineRule="exact"/>
              <w:ind w:left="7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‧橘旗：空氣品質不良，對敏感族群不健康，要避免劇烈運動，必要時要戴</w:t>
            </w:r>
          </w:p>
          <w:p w14:paraId="194E4FD3" w14:textId="77777777" w:rsidR="00C1275C" w:rsidRPr="00652390" w:rsidRDefault="00C1275C" w:rsidP="003579FD">
            <w:pPr>
              <w:pStyle w:val="TableParagraph"/>
              <w:spacing w:line="280" w:lineRule="exact"/>
              <w:ind w:left="95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上口罩。</w:t>
            </w:r>
          </w:p>
        </w:tc>
        <w:tc>
          <w:tcPr>
            <w:tcW w:w="456" w:type="dxa"/>
          </w:tcPr>
          <w:p w14:paraId="6C590E1E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2F7F8524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1EA7551" w14:textId="77777777" w:rsidR="00C1275C" w:rsidRPr="00652390" w:rsidRDefault="00C1275C" w:rsidP="00C1275C">
      <w:pPr>
        <w:rPr>
          <w:rFonts w:ascii="標楷體" w:eastAsia="標楷體" w:hAnsi="標楷體"/>
          <w:sz w:val="24"/>
        </w:rPr>
        <w:sectPr w:rsidR="00C1275C" w:rsidRPr="00652390" w:rsidSect="00C1275C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1275C" w:rsidRPr="00652390" w14:paraId="31B5F433" w14:textId="77777777" w:rsidTr="003579FD">
        <w:trPr>
          <w:trHeight w:val="5309"/>
        </w:trPr>
        <w:tc>
          <w:tcPr>
            <w:tcW w:w="459" w:type="dxa"/>
            <w:tcBorders>
              <w:left w:val="single" w:sz="12" w:space="0" w:color="000000"/>
            </w:tcBorders>
          </w:tcPr>
          <w:p w14:paraId="2AA38DB4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</w:tcPr>
          <w:p w14:paraId="5F7FEDBB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66" w:type="dxa"/>
          </w:tcPr>
          <w:p w14:paraId="49D019BE" w14:textId="77777777" w:rsidR="00C1275C" w:rsidRPr="00652390" w:rsidRDefault="00C1275C" w:rsidP="003579FD">
            <w:pPr>
              <w:pStyle w:val="TableParagraph"/>
              <w:spacing w:before="11"/>
              <w:ind w:left="957" w:right="11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‧紅旗：空氣品質不良，對所有族群不健康，避免到戶外活動，並請戴上口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罩。</w:t>
            </w:r>
          </w:p>
          <w:p w14:paraId="4F785CB3" w14:textId="77777777" w:rsidR="00C1275C" w:rsidRPr="00652390" w:rsidRDefault="00C1275C" w:rsidP="003579FD">
            <w:pPr>
              <w:pStyle w:val="TableParagraph"/>
              <w:spacing w:before="1"/>
              <w:ind w:left="957" w:right="11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‧紫旗：空氣品質非常不良，所有人都可能產生較嚴重的健康影響，一般民眾應減少戶外活動，學生應立即停止戶外活動，並將課程調整於室內進 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行。</w:t>
            </w:r>
          </w:p>
          <w:p w14:paraId="57890E3A" w14:textId="77777777" w:rsidR="00C1275C" w:rsidRPr="00652390" w:rsidRDefault="00C1275C" w:rsidP="003579FD">
            <w:pPr>
              <w:pStyle w:val="TableParagraph"/>
              <w:spacing w:before="2"/>
              <w:ind w:left="957" w:righ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‧咖啡旗：空氣品質惡劣，對人體健康造成危害，一般民眾應避免戶外活動，室內應緊閉門窗，必要外出應配戴口罩等防護用具。</w:t>
            </w:r>
          </w:p>
          <w:p w14:paraId="3FF3A0AF" w14:textId="77777777" w:rsidR="00C1275C" w:rsidRPr="00652390" w:rsidRDefault="00C1275C" w:rsidP="003579FD">
            <w:pPr>
              <w:pStyle w:val="TableParagraph"/>
              <w:spacing w:before="43" w:line="192" w:lineRule="auto"/>
              <w:ind w:left="117" w:right="3476" w:firstLine="60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8.教師指導學童完成「打擊空汙」學習單。</w:t>
            </w: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三、歸納統整</w:t>
            </w:r>
          </w:p>
          <w:p w14:paraId="00683CB5" w14:textId="77777777" w:rsidR="00C1275C" w:rsidRPr="00652390" w:rsidRDefault="00C1275C" w:rsidP="003579FD">
            <w:pPr>
              <w:pStyle w:val="TableParagraph"/>
              <w:ind w:left="117" w:right="113" w:firstLine="4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引導說明空氣品質跟我們有很大的關係，空氣不好會影響人體，也會破壞環境。根據衛生署的調查顯示，近年來學童罹患氣喘比例大增，和空氣品質變差有直接的關係，因此空氣汙染是大家需要特別關心的環境議題。身為地球的一分子，空氣汙染的防制要從本身做起，我們可以多種植樹木、家中的汽機車做好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定期排氣檢測、多搭乘公共運輸、不要抽煙、舉發亂排放廢氣的工廠…等，如果遇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到空氣品質差的日子，要戴上口罩，避免到戶外劇烈活動，以維護自己的身體健 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康。</w:t>
            </w:r>
          </w:p>
        </w:tc>
        <w:tc>
          <w:tcPr>
            <w:tcW w:w="456" w:type="dxa"/>
          </w:tcPr>
          <w:p w14:paraId="39EDAB25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6DCB778B" w14:textId="77777777" w:rsidR="00C1275C" w:rsidRPr="00652390" w:rsidRDefault="00C1275C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3DFFAC3" w14:textId="77777777" w:rsidR="001B13BD" w:rsidRPr="00C1275C" w:rsidRDefault="001B13BD"/>
    <w:sectPr w:rsidR="001B13BD" w:rsidRPr="00C127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F06"/>
    <w:multiLevelType w:val="hybridMultilevel"/>
    <w:tmpl w:val="DCD20A5C"/>
    <w:lvl w:ilvl="0" w:tplc="C3868BE8">
      <w:start w:val="1"/>
      <w:numFmt w:val="decimal"/>
      <w:lvlText w:val="%1."/>
      <w:lvlJc w:val="left"/>
      <w:pPr>
        <w:ind w:left="59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E9C22B4">
      <w:start w:val="1"/>
      <w:numFmt w:val="decimal"/>
      <w:lvlText w:val="(%2)"/>
      <w:lvlJc w:val="left"/>
      <w:pPr>
        <w:ind w:left="830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9AA6723A">
      <w:numFmt w:val="bullet"/>
      <w:lvlText w:val="•"/>
      <w:lvlJc w:val="left"/>
      <w:pPr>
        <w:ind w:left="1719" w:hanging="361"/>
      </w:pPr>
      <w:rPr>
        <w:rFonts w:hint="default"/>
        <w:lang w:val="en-US" w:eastAsia="zh-TW" w:bidi="ar-SA"/>
      </w:rPr>
    </w:lvl>
    <w:lvl w:ilvl="3" w:tplc="736EE170">
      <w:numFmt w:val="bullet"/>
      <w:lvlText w:val="•"/>
      <w:lvlJc w:val="left"/>
      <w:pPr>
        <w:ind w:left="2599" w:hanging="361"/>
      </w:pPr>
      <w:rPr>
        <w:rFonts w:hint="default"/>
        <w:lang w:val="en-US" w:eastAsia="zh-TW" w:bidi="ar-SA"/>
      </w:rPr>
    </w:lvl>
    <w:lvl w:ilvl="4" w:tplc="0A745A86">
      <w:numFmt w:val="bullet"/>
      <w:lvlText w:val="•"/>
      <w:lvlJc w:val="left"/>
      <w:pPr>
        <w:ind w:left="3478" w:hanging="361"/>
      </w:pPr>
      <w:rPr>
        <w:rFonts w:hint="default"/>
        <w:lang w:val="en-US" w:eastAsia="zh-TW" w:bidi="ar-SA"/>
      </w:rPr>
    </w:lvl>
    <w:lvl w:ilvl="5" w:tplc="3D3A516A">
      <w:numFmt w:val="bullet"/>
      <w:lvlText w:val="•"/>
      <w:lvlJc w:val="left"/>
      <w:pPr>
        <w:ind w:left="4358" w:hanging="361"/>
      </w:pPr>
      <w:rPr>
        <w:rFonts w:hint="default"/>
        <w:lang w:val="en-US" w:eastAsia="zh-TW" w:bidi="ar-SA"/>
      </w:rPr>
    </w:lvl>
    <w:lvl w:ilvl="6" w:tplc="AEA20B6A">
      <w:numFmt w:val="bullet"/>
      <w:lvlText w:val="•"/>
      <w:lvlJc w:val="left"/>
      <w:pPr>
        <w:ind w:left="5237" w:hanging="361"/>
      </w:pPr>
      <w:rPr>
        <w:rFonts w:hint="default"/>
        <w:lang w:val="en-US" w:eastAsia="zh-TW" w:bidi="ar-SA"/>
      </w:rPr>
    </w:lvl>
    <w:lvl w:ilvl="7" w:tplc="2E5A9B24">
      <w:numFmt w:val="bullet"/>
      <w:lvlText w:val="•"/>
      <w:lvlJc w:val="left"/>
      <w:pPr>
        <w:ind w:left="6117" w:hanging="361"/>
      </w:pPr>
      <w:rPr>
        <w:rFonts w:hint="default"/>
        <w:lang w:val="en-US" w:eastAsia="zh-TW" w:bidi="ar-SA"/>
      </w:rPr>
    </w:lvl>
    <w:lvl w:ilvl="8" w:tplc="2268620A">
      <w:numFmt w:val="bullet"/>
      <w:lvlText w:val="•"/>
      <w:lvlJc w:val="left"/>
      <w:pPr>
        <w:ind w:left="6996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67980C05"/>
    <w:multiLevelType w:val="hybridMultilevel"/>
    <w:tmpl w:val="B7E4534A"/>
    <w:lvl w:ilvl="0" w:tplc="9312953A">
      <w:start w:val="1"/>
      <w:numFmt w:val="decimal"/>
      <w:lvlText w:val="%1."/>
      <w:lvlJc w:val="left"/>
      <w:pPr>
        <w:ind w:left="54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CE2058C"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2" w:tplc="308E186C">
      <w:numFmt w:val="bullet"/>
      <w:lvlText w:val="•"/>
      <w:lvlJc w:val="left"/>
      <w:pPr>
        <w:ind w:left="2183" w:hanging="241"/>
      </w:pPr>
      <w:rPr>
        <w:rFonts w:hint="default"/>
        <w:lang w:val="en-US" w:eastAsia="zh-TW" w:bidi="ar-SA"/>
      </w:rPr>
    </w:lvl>
    <w:lvl w:ilvl="3" w:tplc="524CC8BC">
      <w:numFmt w:val="bullet"/>
      <w:lvlText w:val="•"/>
      <w:lvlJc w:val="left"/>
      <w:pPr>
        <w:ind w:left="3004" w:hanging="241"/>
      </w:pPr>
      <w:rPr>
        <w:rFonts w:hint="default"/>
        <w:lang w:val="en-US" w:eastAsia="zh-TW" w:bidi="ar-SA"/>
      </w:rPr>
    </w:lvl>
    <w:lvl w:ilvl="4" w:tplc="5C5475F0">
      <w:numFmt w:val="bullet"/>
      <w:lvlText w:val="•"/>
      <w:lvlJc w:val="left"/>
      <w:pPr>
        <w:ind w:left="3826" w:hanging="241"/>
      </w:pPr>
      <w:rPr>
        <w:rFonts w:hint="default"/>
        <w:lang w:val="en-US" w:eastAsia="zh-TW" w:bidi="ar-SA"/>
      </w:rPr>
    </w:lvl>
    <w:lvl w:ilvl="5" w:tplc="E58E2DD4">
      <w:numFmt w:val="bullet"/>
      <w:lvlText w:val="•"/>
      <w:lvlJc w:val="left"/>
      <w:pPr>
        <w:ind w:left="4648" w:hanging="241"/>
      </w:pPr>
      <w:rPr>
        <w:rFonts w:hint="default"/>
        <w:lang w:val="en-US" w:eastAsia="zh-TW" w:bidi="ar-SA"/>
      </w:rPr>
    </w:lvl>
    <w:lvl w:ilvl="6" w:tplc="9266C1D8">
      <w:numFmt w:val="bullet"/>
      <w:lvlText w:val="•"/>
      <w:lvlJc w:val="left"/>
      <w:pPr>
        <w:ind w:left="5469" w:hanging="241"/>
      </w:pPr>
      <w:rPr>
        <w:rFonts w:hint="default"/>
        <w:lang w:val="en-US" w:eastAsia="zh-TW" w:bidi="ar-SA"/>
      </w:rPr>
    </w:lvl>
    <w:lvl w:ilvl="7" w:tplc="0DDADABA">
      <w:numFmt w:val="bullet"/>
      <w:lvlText w:val="•"/>
      <w:lvlJc w:val="left"/>
      <w:pPr>
        <w:ind w:left="6291" w:hanging="241"/>
      </w:pPr>
      <w:rPr>
        <w:rFonts w:hint="default"/>
        <w:lang w:val="en-US" w:eastAsia="zh-TW" w:bidi="ar-SA"/>
      </w:rPr>
    </w:lvl>
    <w:lvl w:ilvl="8" w:tplc="9110C016">
      <w:numFmt w:val="bullet"/>
      <w:lvlText w:val="•"/>
      <w:lvlJc w:val="left"/>
      <w:pPr>
        <w:ind w:left="7112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69F93A56"/>
    <w:multiLevelType w:val="hybridMultilevel"/>
    <w:tmpl w:val="7E526FCE"/>
    <w:lvl w:ilvl="0" w:tplc="A58C6F98">
      <w:start w:val="1"/>
      <w:numFmt w:val="decimal"/>
      <w:lvlText w:val="%1."/>
      <w:lvlJc w:val="left"/>
      <w:pPr>
        <w:ind w:left="1077" w:hanging="60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0487488">
      <w:numFmt w:val="bullet"/>
      <w:lvlText w:val="•"/>
      <w:lvlJc w:val="left"/>
      <w:pPr>
        <w:ind w:left="1938" w:hanging="600"/>
      </w:pPr>
      <w:rPr>
        <w:rFonts w:hint="default"/>
        <w:lang w:val="en-US" w:eastAsia="zh-TW" w:bidi="ar-SA"/>
      </w:rPr>
    </w:lvl>
    <w:lvl w:ilvl="2" w:tplc="1DB4D2C2">
      <w:numFmt w:val="bullet"/>
      <w:lvlText w:val="•"/>
      <w:lvlJc w:val="left"/>
      <w:pPr>
        <w:ind w:left="2796" w:hanging="600"/>
      </w:pPr>
      <w:rPr>
        <w:rFonts w:hint="default"/>
        <w:lang w:val="en-US" w:eastAsia="zh-TW" w:bidi="ar-SA"/>
      </w:rPr>
    </w:lvl>
    <w:lvl w:ilvl="3" w:tplc="D4B00006">
      <w:numFmt w:val="bullet"/>
      <w:lvlText w:val="•"/>
      <w:lvlJc w:val="left"/>
      <w:pPr>
        <w:ind w:left="3654" w:hanging="600"/>
      </w:pPr>
      <w:rPr>
        <w:rFonts w:hint="default"/>
        <w:lang w:val="en-US" w:eastAsia="zh-TW" w:bidi="ar-SA"/>
      </w:rPr>
    </w:lvl>
    <w:lvl w:ilvl="4" w:tplc="481AA23A">
      <w:numFmt w:val="bullet"/>
      <w:lvlText w:val="•"/>
      <w:lvlJc w:val="left"/>
      <w:pPr>
        <w:ind w:left="4512" w:hanging="600"/>
      </w:pPr>
      <w:rPr>
        <w:rFonts w:hint="default"/>
        <w:lang w:val="en-US" w:eastAsia="zh-TW" w:bidi="ar-SA"/>
      </w:rPr>
    </w:lvl>
    <w:lvl w:ilvl="5" w:tplc="FAB810B4">
      <w:numFmt w:val="bullet"/>
      <w:lvlText w:val="•"/>
      <w:lvlJc w:val="left"/>
      <w:pPr>
        <w:ind w:left="5371" w:hanging="600"/>
      </w:pPr>
      <w:rPr>
        <w:rFonts w:hint="default"/>
        <w:lang w:val="en-US" w:eastAsia="zh-TW" w:bidi="ar-SA"/>
      </w:rPr>
    </w:lvl>
    <w:lvl w:ilvl="6" w:tplc="4050A15C">
      <w:numFmt w:val="bullet"/>
      <w:lvlText w:val="•"/>
      <w:lvlJc w:val="left"/>
      <w:pPr>
        <w:ind w:left="6229" w:hanging="600"/>
      </w:pPr>
      <w:rPr>
        <w:rFonts w:hint="default"/>
        <w:lang w:val="en-US" w:eastAsia="zh-TW" w:bidi="ar-SA"/>
      </w:rPr>
    </w:lvl>
    <w:lvl w:ilvl="7" w:tplc="EEDC0C02">
      <w:numFmt w:val="bullet"/>
      <w:lvlText w:val="•"/>
      <w:lvlJc w:val="left"/>
      <w:pPr>
        <w:ind w:left="7087" w:hanging="600"/>
      </w:pPr>
      <w:rPr>
        <w:rFonts w:hint="default"/>
        <w:lang w:val="en-US" w:eastAsia="zh-TW" w:bidi="ar-SA"/>
      </w:rPr>
    </w:lvl>
    <w:lvl w:ilvl="8" w:tplc="0B7E3C1E">
      <w:numFmt w:val="bullet"/>
      <w:lvlText w:val="•"/>
      <w:lvlJc w:val="left"/>
      <w:pPr>
        <w:ind w:left="7945" w:hanging="600"/>
      </w:pPr>
      <w:rPr>
        <w:rFonts w:hint="default"/>
        <w:lang w:val="en-US" w:eastAsia="zh-TW" w:bidi="ar-SA"/>
      </w:rPr>
    </w:lvl>
  </w:abstractNum>
  <w:abstractNum w:abstractNumId="3" w15:restartNumberingAfterBreak="0">
    <w:nsid w:val="77BE129F"/>
    <w:multiLevelType w:val="hybridMultilevel"/>
    <w:tmpl w:val="345AB966"/>
    <w:lvl w:ilvl="0" w:tplc="F6023328">
      <w:start w:val="3"/>
      <w:numFmt w:val="decimal"/>
      <w:lvlText w:val="%1."/>
      <w:lvlJc w:val="left"/>
      <w:pPr>
        <w:ind w:left="59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C8C4268">
      <w:start w:val="1"/>
      <w:numFmt w:val="decimal"/>
      <w:lvlText w:val="(%2)"/>
      <w:lvlJc w:val="left"/>
      <w:pPr>
        <w:ind w:left="830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DE1C587C">
      <w:numFmt w:val="bullet"/>
      <w:lvlText w:val="•"/>
      <w:lvlJc w:val="left"/>
      <w:pPr>
        <w:ind w:left="840" w:hanging="361"/>
      </w:pPr>
      <w:rPr>
        <w:rFonts w:hint="default"/>
        <w:lang w:val="en-US" w:eastAsia="zh-TW" w:bidi="ar-SA"/>
      </w:rPr>
    </w:lvl>
    <w:lvl w:ilvl="3" w:tplc="19FC3942">
      <w:numFmt w:val="bullet"/>
      <w:lvlText w:val="•"/>
      <w:lvlJc w:val="left"/>
      <w:pPr>
        <w:ind w:left="1829" w:hanging="361"/>
      </w:pPr>
      <w:rPr>
        <w:rFonts w:hint="default"/>
        <w:lang w:val="en-US" w:eastAsia="zh-TW" w:bidi="ar-SA"/>
      </w:rPr>
    </w:lvl>
    <w:lvl w:ilvl="4" w:tplc="2C645968">
      <w:numFmt w:val="bullet"/>
      <w:lvlText w:val="•"/>
      <w:lvlJc w:val="left"/>
      <w:pPr>
        <w:ind w:left="2819" w:hanging="361"/>
      </w:pPr>
      <w:rPr>
        <w:rFonts w:hint="default"/>
        <w:lang w:val="en-US" w:eastAsia="zh-TW" w:bidi="ar-SA"/>
      </w:rPr>
    </w:lvl>
    <w:lvl w:ilvl="5" w:tplc="75E0B200">
      <w:numFmt w:val="bullet"/>
      <w:lvlText w:val="•"/>
      <w:lvlJc w:val="left"/>
      <w:pPr>
        <w:ind w:left="3808" w:hanging="361"/>
      </w:pPr>
      <w:rPr>
        <w:rFonts w:hint="default"/>
        <w:lang w:val="en-US" w:eastAsia="zh-TW" w:bidi="ar-SA"/>
      </w:rPr>
    </w:lvl>
    <w:lvl w:ilvl="6" w:tplc="5D9A57C6">
      <w:numFmt w:val="bullet"/>
      <w:lvlText w:val="•"/>
      <w:lvlJc w:val="left"/>
      <w:pPr>
        <w:ind w:left="4798" w:hanging="361"/>
      </w:pPr>
      <w:rPr>
        <w:rFonts w:hint="default"/>
        <w:lang w:val="en-US" w:eastAsia="zh-TW" w:bidi="ar-SA"/>
      </w:rPr>
    </w:lvl>
    <w:lvl w:ilvl="7" w:tplc="C438329A">
      <w:numFmt w:val="bullet"/>
      <w:lvlText w:val="•"/>
      <w:lvlJc w:val="left"/>
      <w:pPr>
        <w:ind w:left="5787" w:hanging="361"/>
      </w:pPr>
      <w:rPr>
        <w:rFonts w:hint="default"/>
        <w:lang w:val="en-US" w:eastAsia="zh-TW" w:bidi="ar-SA"/>
      </w:rPr>
    </w:lvl>
    <w:lvl w:ilvl="8" w:tplc="C7B281DA">
      <w:numFmt w:val="bullet"/>
      <w:lvlText w:val="•"/>
      <w:lvlJc w:val="left"/>
      <w:pPr>
        <w:ind w:left="6777" w:hanging="361"/>
      </w:pPr>
      <w:rPr>
        <w:rFonts w:hint="default"/>
        <w:lang w:val="en-US" w:eastAsia="zh-TW" w:bidi="ar-SA"/>
      </w:rPr>
    </w:lvl>
  </w:abstractNum>
  <w:num w:numId="1" w16cid:durableId="1972516155">
    <w:abstractNumId w:val="3"/>
  </w:num>
  <w:num w:numId="2" w16cid:durableId="197935817">
    <w:abstractNumId w:val="0"/>
  </w:num>
  <w:num w:numId="3" w16cid:durableId="7946055">
    <w:abstractNumId w:val="1"/>
  </w:num>
  <w:num w:numId="4" w16cid:durableId="114415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5C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1275C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1393"/>
  <w15:chartTrackingRefBased/>
  <w15:docId w15:val="{F5B09C01-A7B5-4225-8049-73C99F14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5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5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5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5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5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5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5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275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275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27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27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27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2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75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27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1275C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1275C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2025-11-03T13:31:00Z</dcterms:created>
  <dcterms:modified xsi:type="dcterms:W3CDTF">2025-11-03T13:32:00Z</dcterms:modified>
</cp:coreProperties>
</file>